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EF8C83" w14:textId="77777777" w:rsidR="001F2349" w:rsidRPr="00985548" w:rsidRDefault="001F2349" w:rsidP="006E5DB8">
      <w:pPr>
        <w:spacing w:line="480" w:lineRule="auto"/>
        <w:rPr>
          <w:rFonts w:ascii="Times New Roman" w:hAnsi="Times New Roman" w:cs="Times New Roman"/>
          <w:b/>
          <w:color w:val="202124"/>
          <w:sz w:val="24"/>
          <w:szCs w:val="24"/>
          <w:shd w:val="clear" w:color="auto" w:fill="FFFFFF"/>
        </w:rPr>
      </w:pPr>
    </w:p>
    <w:p w14:paraId="7BEE3F60" w14:textId="77777777" w:rsidR="001F2349" w:rsidRPr="00985548" w:rsidRDefault="001F2349" w:rsidP="006E5DB8">
      <w:pPr>
        <w:spacing w:line="480" w:lineRule="auto"/>
        <w:rPr>
          <w:rFonts w:ascii="Times New Roman" w:hAnsi="Times New Roman" w:cs="Times New Roman"/>
          <w:b/>
          <w:color w:val="202124"/>
          <w:sz w:val="24"/>
          <w:szCs w:val="24"/>
          <w:shd w:val="clear" w:color="auto" w:fill="FFFFFF"/>
        </w:rPr>
      </w:pPr>
    </w:p>
    <w:p w14:paraId="7E023225" w14:textId="77777777" w:rsidR="001F2349" w:rsidRPr="00985548" w:rsidRDefault="001F2349" w:rsidP="006E5DB8">
      <w:pPr>
        <w:spacing w:line="480" w:lineRule="auto"/>
        <w:rPr>
          <w:rFonts w:ascii="Times New Roman" w:hAnsi="Times New Roman" w:cs="Times New Roman"/>
          <w:b/>
          <w:color w:val="202124"/>
          <w:sz w:val="24"/>
          <w:szCs w:val="24"/>
          <w:shd w:val="clear" w:color="auto" w:fill="FFFFFF"/>
        </w:rPr>
      </w:pPr>
    </w:p>
    <w:p w14:paraId="354AA16A" w14:textId="77777777" w:rsidR="00590074" w:rsidRPr="00985548" w:rsidRDefault="00590074" w:rsidP="001F2349">
      <w:pPr>
        <w:spacing w:line="480" w:lineRule="auto"/>
        <w:jc w:val="center"/>
        <w:rPr>
          <w:rFonts w:ascii="Times New Roman" w:hAnsi="Times New Roman" w:cs="Times New Roman"/>
          <w:b/>
          <w:color w:val="202124"/>
          <w:sz w:val="24"/>
          <w:szCs w:val="24"/>
          <w:shd w:val="clear" w:color="auto" w:fill="FFFFFF"/>
        </w:rPr>
      </w:pPr>
      <w:r w:rsidRPr="00985548">
        <w:rPr>
          <w:rFonts w:ascii="Times New Roman" w:hAnsi="Times New Roman" w:cs="Times New Roman"/>
          <w:b/>
          <w:color w:val="202124"/>
          <w:sz w:val="24"/>
          <w:szCs w:val="24"/>
          <w:shd w:val="clear" w:color="auto" w:fill="FFFFFF"/>
        </w:rPr>
        <w:t>Public Health Topic and Target Population</w:t>
      </w:r>
      <w:r w:rsidR="001F2349" w:rsidRPr="00985548">
        <w:rPr>
          <w:rFonts w:ascii="Times New Roman" w:hAnsi="Times New Roman" w:cs="Times New Roman"/>
          <w:b/>
          <w:color w:val="202124"/>
          <w:sz w:val="24"/>
          <w:szCs w:val="24"/>
          <w:shd w:val="clear" w:color="auto" w:fill="FFFFFF"/>
        </w:rPr>
        <w:t>: Substance Abuse Among Adolescents</w:t>
      </w:r>
    </w:p>
    <w:p w14:paraId="0B1F2F9C" w14:textId="77777777" w:rsidR="001F2349" w:rsidRPr="00985548" w:rsidRDefault="001F2349" w:rsidP="001F2349">
      <w:pPr>
        <w:spacing w:line="480" w:lineRule="auto"/>
        <w:jc w:val="center"/>
        <w:rPr>
          <w:rFonts w:ascii="Times New Roman" w:hAnsi="Times New Roman" w:cs="Times New Roman"/>
          <w:sz w:val="24"/>
          <w:szCs w:val="24"/>
        </w:rPr>
      </w:pPr>
      <w:r w:rsidRPr="00985548">
        <w:rPr>
          <w:rFonts w:ascii="Times New Roman" w:hAnsi="Times New Roman" w:cs="Times New Roman"/>
          <w:sz w:val="24"/>
          <w:szCs w:val="24"/>
        </w:rPr>
        <w:t>Student’s Name</w:t>
      </w:r>
    </w:p>
    <w:p w14:paraId="46722DD1" w14:textId="77777777" w:rsidR="001F2349" w:rsidRPr="00985548" w:rsidRDefault="001F2349" w:rsidP="001F2349">
      <w:pPr>
        <w:spacing w:line="480" w:lineRule="auto"/>
        <w:jc w:val="center"/>
        <w:rPr>
          <w:rFonts w:ascii="Times New Roman" w:hAnsi="Times New Roman" w:cs="Times New Roman"/>
          <w:sz w:val="24"/>
          <w:szCs w:val="24"/>
        </w:rPr>
      </w:pPr>
      <w:r w:rsidRPr="00985548">
        <w:rPr>
          <w:rFonts w:ascii="Times New Roman" w:hAnsi="Times New Roman" w:cs="Times New Roman"/>
          <w:sz w:val="24"/>
          <w:szCs w:val="24"/>
        </w:rPr>
        <w:t>Institution</w:t>
      </w:r>
    </w:p>
    <w:p w14:paraId="255482F8" w14:textId="77777777" w:rsidR="001F2349" w:rsidRPr="00985548" w:rsidRDefault="001F2349" w:rsidP="001F2349">
      <w:pPr>
        <w:spacing w:line="480" w:lineRule="auto"/>
        <w:jc w:val="center"/>
        <w:rPr>
          <w:rFonts w:ascii="Times New Roman" w:hAnsi="Times New Roman" w:cs="Times New Roman"/>
          <w:sz w:val="24"/>
          <w:szCs w:val="24"/>
        </w:rPr>
      </w:pPr>
      <w:r w:rsidRPr="00985548">
        <w:rPr>
          <w:rFonts w:ascii="Times New Roman" w:hAnsi="Times New Roman" w:cs="Times New Roman"/>
          <w:sz w:val="24"/>
          <w:szCs w:val="24"/>
        </w:rPr>
        <w:t>Course</w:t>
      </w:r>
    </w:p>
    <w:p w14:paraId="363127FB" w14:textId="77777777" w:rsidR="001F2349" w:rsidRPr="00985548" w:rsidRDefault="001F2349" w:rsidP="001F2349">
      <w:pPr>
        <w:spacing w:line="480" w:lineRule="auto"/>
        <w:jc w:val="center"/>
        <w:rPr>
          <w:rFonts w:ascii="Times New Roman" w:hAnsi="Times New Roman" w:cs="Times New Roman"/>
          <w:sz w:val="24"/>
          <w:szCs w:val="24"/>
        </w:rPr>
      </w:pPr>
      <w:r w:rsidRPr="00985548">
        <w:rPr>
          <w:rFonts w:ascii="Times New Roman" w:hAnsi="Times New Roman" w:cs="Times New Roman"/>
          <w:sz w:val="24"/>
          <w:szCs w:val="24"/>
        </w:rPr>
        <w:t>Instructor’s Name</w:t>
      </w:r>
    </w:p>
    <w:p w14:paraId="16D79164" w14:textId="77777777" w:rsidR="001F2349" w:rsidRPr="00985548" w:rsidRDefault="001F2349" w:rsidP="001F2349">
      <w:pPr>
        <w:spacing w:line="480" w:lineRule="auto"/>
        <w:jc w:val="center"/>
        <w:rPr>
          <w:rFonts w:ascii="Times New Roman" w:hAnsi="Times New Roman" w:cs="Times New Roman"/>
          <w:b/>
          <w:sz w:val="24"/>
          <w:szCs w:val="24"/>
        </w:rPr>
      </w:pPr>
      <w:r w:rsidRPr="00985548">
        <w:rPr>
          <w:rFonts w:ascii="Times New Roman" w:hAnsi="Times New Roman" w:cs="Times New Roman"/>
          <w:sz w:val="24"/>
          <w:szCs w:val="24"/>
        </w:rPr>
        <w:t>Date</w:t>
      </w:r>
    </w:p>
    <w:p w14:paraId="66F16E8F" w14:textId="77777777" w:rsidR="001F2349" w:rsidRPr="00985548" w:rsidRDefault="001F2349" w:rsidP="006E5DB8">
      <w:pPr>
        <w:spacing w:line="480" w:lineRule="auto"/>
        <w:rPr>
          <w:rFonts w:ascii="Times New Roman" w:hAnsi="Times New Roman" w:cs="Times New Roman"/>
          <w:b/>
          <w:color w:val="202124"/>
          <w:sz w:val="24"/>
          <w:szCs w:val="24"/>
          <w:shd w:val="clear" w:color="auto" w:fill="FFFFFF"/>
        </w:rPr>
      </w:pPr>
    </w:p>
    <w:p w14:paraId="572B5DDB" w14:textId="77777777" w:rsidR="001F2349" w:rsidRPr="00985548" w:rsidRDefault="001F2349" w:rsidP="006E5DB8">
      <w:pPr>
        <w:spacing w:line="480" w:lineRule="auto"/>
        <w:rPr>
          <w:rFonts w:ascii="Times New Roman" w:hAnsi="Times New Roman" w:cs="Times New Roman"/>
          <w:b/>
          <w:color w:val="202124"/>
          <w:sz w:val="24"/>
          <w:szCs w:val="24"/>
          <w:shd w:val="clear" w:color="auto" w:fill="FFFFFF"/>
        </w:rPr>
      </w:pPr>
    </w:p>
    <w:p w14:paraId="35BC88B4" w14:textId="77777777" w:rsidR="001F2349" w:rsidRPr="00985548" w:rsidRDefault="001F2349" w:rsidP="006E5DB8">
      <w:pPr>
        <w:spacing w:line="480" w:lineRule="auto"/>
        <w:rPr>
          <w:rFonts w:ascii="Times New Roman" w:hAnsi="Times New Roman" w:cs="Times New Roman"/>
          <w:b/>
          <w:color w:val="202124"/>
          <w:sz w:val="24"/>
          <w:szCs w:val="24"/>
          <w:shd w:val="clear" w:color="auto" w:fill="FFFFFF"/>
        </w:rPr>
      </w:pPr>
    </w:p>
    <w:p w14:paraId="1CD53BAF" w14:textId="77777777" w:rsidR="001F2349" w:rsidRPr="00985548" w:rsidRDefault="001F2349" w:rsidP="006E5DB8">
      <w:pPr>
        <w:spacing w:line="480" w:lineRule="auto"/>
        <w:rPr>
          <w:rFonts w:ascii="Times New Roman" w:hAnsi="Times New Roman" w:cs="Times New Roman"/>
          <w:b/>
          <w:color w:val="202124"/>
          <w:sz w:val="24"/>
          <w:szCs w:val="24"/>
          <w:shd w:val="clear" w:color="auto" w:fill="FFFFFF"/>
        </w:rPr>
      </w:pPr>
    </w:p>
    <w:p w14:paraId="3B5F5755" w14:textId="77777777" w:rsidR="001F2349" w:rsidRPr="00985548" w:rsidRDefault="001F2349" w:rsidP="006E5DB8">
      <w:pPr>
        <w:spacing w:line="480" w:lineRule="auto"/>
        <w:rPr>
          <w:rFonts w:ascii="Times New Roman" w:hAnsi="Times New Roman" w:cs="Times New Roman"/>
          <w:b/>
          <w:color w:val="202124"/>
          <w:sz w:val="24"/>
          <w:szCs w:val="24"/>
          <w:shd w:val="clear" w:color="auto" w:fill="FFFFFF"/>
        </w:rPr>
      </w:pPr>
    </w:p>
    <w:p w14:paraId="53A6188B" w14:textId="77777777" w:rsidR="001F2349" w:rsidRPr="00985548" w:rsidRDefault="001F2349" w:rsidP="006E5DB8">
      <w:pPr>
        <w:spacing w:line="480" w:lineRule="auto"/>
        <w:rPr>
          <w:rFonts w:ascii="Times New Roman" w:hAnsi="Times New Roman" w:cs="Times New Roman"/>
          <w:b/>
          <w:color w:val="202124"/>
          <w:sz w:val="24"/>
          <w:szCs w:val="24"/>
          <w:shd w:val="clear" w:color="auto" w:fill="FFFFFF"/>
        </w:rPr>
      </w:pPr>
    </w:p>
    <w:p w14:paraId="26085CF9" w14:textId="77777777" w:rsidR="001F2349" w:rsidRPr="00985548" w:rsidRDefault="001F2349" w:rsidP="006E5DB8">
      <w:pPr>
        <w:spacing w:line="480" w:lineRule="auto"/>
        <w:rPr>
          <w:rFonts w:ascii="Times New Roman" w:hAnsi="Times New Roman" w:cs="Times New Roman"/>
          <w:b/>
          <w:color w:val="202124"/>
          <w:sz w:val="24"/>
          <w:szCs w:val="24"/>
          <w:shd w:val="clear" w:color="auto" w:fill="FFFFFF"/>
        </w:rPr>
      </w:pPr>
    </w:p>
    <w:p w14:paraId="29E37315" w14:textId="77777777" w:rsidR="001F2349" w:rsidRPr="00985548" w:rsidRDefault="001F2349" w:rsidP="006E5DB8">
      <w:pPr>
        <w:spacing w:line="480" w:lineRule="auto"/>
        <w:rPr>
          <w:rFonts w:ascii="Times New Roman" w:hAnsi="Times New Roman" w:cs="Times New Roman"/>
          <w:b/>
          <w:color w:val="202124"/>
          <w:sz w:val="24"/>
          <w:szCs w:val="24"/>
          <w:shd w:val="clear" w:color="auto" w:fill="FFFFFF"/>
        </w:rPr>
      </w:pPr>
    </w:p>
    <w:p w14:paraId="15C2B011" w14:textId="77777777" w:rsidR="001F2349" w:rsidRPr="00985548" w:rsidRDefault="001F2349" w:rsidP="006E5DB8">
      <w:pPr>
        <w:spacing w:line="480" w:lineRule="auto"/>
        <w:rPr>
          <w:rFonts w:ascii="Times New Roman" w:hAnsi="Times New Roman" w:cs="Times New Roman"/>
          <w:b/>
          <w:color w:val="202124"/>
          <w:sz w:val="24"/>
          <w:szCs w:val="24"/>
          <w:shd w:val="clear" w:color="auto" w:fill="FFFFFF"/>
        </w:rPr>
      </w:pPr>
    </w:p>
    <w:p w14:paraId="68E941EF" w14:textId="77777777" w:rsidR="001F2349" w:rsidRPr="00985548" w:rsidRDefault="001F2349" w:rsidP="001F2349">
      <w:pPr>
        <w:spacing w:line="480" w:lineRule="auto"/>
        <w:jc w:val="center"/>
        <w:rPr>
          <w:rFonts w:ascii="Times New Roman" w:hAnsi="Times New Roman" w:cs="Times New Roman"/>
          <w:b/>
          <w:color w:val="202124"/>
          <w:sz w:val="24"/>
          <w:szCs w:val="24"/>
          <w:shd w:val="clear" w:color="auto" w:fill="FFFFFF"/>
        </w:rPr>
      </w:pPr>
      <w:r w:rsidRPr="00985548">
        <w:rPr>
          <w:rFonts w:ascii="Times New Roman" w:hAnsi="Times New Roman" w:cs="Times New Roman"/>
          <w:b/>
          <w:color w:val="202124"/>
          <w:sz w:val="24"/>
          <w:szCs w:val="24"/>
          <w:shd w:val="clear" w:color="auto" w:fill="FFFFFF"/>
        </w:rPr>
        <w:lastRenderedPageBreak/>
        <w:t>Public Health Topic and Target Population: Substance Abuse Among Adolescents</w:t>
      </w:r>
    </w:p>
    <w:p w14:paraId="57934BC8" w14:textId="339BC1BB" w:rsidR="00DB7FBA" w:rsidRPr="00985548" w:rsidRDefault="00590074" w:rsidP="0059703F">
      <w:pPr>
        <w:spacing w:line="480" w:lineRule="auto"/>
        <w:jc w:val="both"/>
        <w:rPr>
          <w:rFonts w:ascii="Times New Roman" w:hAnsi="Times New Roman" w:cs="Times New Roman"/>
          <w:b/>
          <w:sz w:val="24"/>
          <w:szCs w:val="24"/>
        </w:rPr>
      </w:pPr>
      <w:r w:rsidRPr="00985548">
        <w:rPr>
          <w:rFonts w:ascii="Times New Roman" w:hAnsi="Times New Roman" w:cs="Times New Roman"/>
          <w:b/>
          <w:sz w:val="24"/>
          <w:szCs w:val="24"/>
        </w:rPr>
        <w:t xml:space="preserve">Describe </w:t>
      </w:r>
      <w:r w:rsidR="0059703F" w:rsidRPr="00985548">
        <w:rPr>
          <w:rFonts w:ascii="Times New Roman" w:hAnsi="Times New Roman" w:cs="Times New Roman"/>
          <w:b/>
          <w:sz w:val="24"/>
          <w:szCs w:val="24"/>
        </w:rPr>
        <w:t>the</w:t>
      </w:r>
      <w:r w:rsidR="001F2349" w:rsidRPr="00985548">
        <w:rPr>
          <w:rFonts w:ascii="Times New Roman" w:hAnsi="Times New Roman" w:cs="Times New Roman"/>
          <w:b/>
          <w:sz w:val="24"/>
          <w:szCs w:val="24"/>
        </w:rPr>
        <w:t xml:space="preserve"> Public Health Issue and Demographics of Target Population</w:t>
      </w:r>
    </w:p>
    <w:p w14:paraId="48CF2F51" w14:textId="77777777" w:rsidR="006E5DB8" w:rsidRPr="00985548" w:rsidRDefault="000B3259" w:rsidP="0059703F">
      <w:pPr>
        <w:spacing w:line="480" w:lineRule="auto"/>
        <w:ind w:firstLine="720"/>
        <w:jc w:val="both"/>
        <w:rPr>
          <w:rFonts w:ascii="Times New Roman" w:hAnsi="Times New Roman" w:cs="Times New Roman"/>
          <w:sz w:val="24"/>
          <w:szCs w:val="24"/>
        </w:rPr>
      </w:pPr>
      <w:r w:rsidRPr="00985548">
        <w:rPr>
          <w:rFonts w:ascii="Times New Roman" w:hAnsi="Times New Roman" w:cs="Times New Roman"/>
          <w:sz w:val="24"/>
          <w:szCs w:val="24"/>
        </w:rPr>
        <w:t>There is an alarming substance abuse rise among children in the adolescence category.</w:t>
      </w:r>
      <w:r w:rsidR="001D537C" w:rsidRPr="00985548">
        <w:rPr>
          <w:rFonts w:ascii="Times New Roman" w:hAnsi="Times New Roman" w:cs="Times New Roman"/>
          <w:sz w:val="24"/>
          <w:szCs w:val="24"/>
        </w:rPr>
        <w:t xml:space="preserve"> Children are getting initiated into substance abuse early.</w:t>
      </w:r>
      <w:r w:rsidRPr="00985548">
        <w:rPr>
          <w:rFonts w:ascii="Times New Roman" w:hAnsi="Times New Roman" w:cs="Times New Roman"/>
          <w:sz w:val="24"/>
          <w:szCs w:val="24"/>
        </w:rPr>
        <w:t xml:space="preserve"> </w:t>
      </w:r>
      <w:r w:rsidR="00282F5B" w:rsidRPr="00985548">
        <w:rPr>
          <w:rFonts w:ascii="Times New Roman" w:hAnsi="Times New Roman" w:cs="Times New Roman"/>
          <w:sz w:val="24"/>
          <w:szCs w:val="24"/>
        </w:rPr>
        <w:t>Substance abuse refers to the harmful or hazardous use of psychoactive substances that may include alcohol and illicit drugs. The use of psychoactive substances can lead to increased dependence among affected individuals. Dependence syndrome is a combination of cognitive, behavioral, and psychological phenomena developing in an individual after continuous abuse of substances. The affected person increasingly desires the use of the drug and often runs out of control. The drugs overtake the individual’s abilities to control their activities thus increasing their tolerance for t</w:t>
      </w:r>
      <w:r w:rsidR="001D537C" w:rsidRPr="00985548">
        <w:rPr>
          <w:rFonts w:ascii="Times New Roman" w:hAnsi="Times New Roman" w:cs="Times New Roman"/>
          <w:sz w:val="24"/>
          <w:szCs w:val="24"/>
        </w:rPr>
        <w:t>he drug however hard it may be. The increase of vaping and e-cigarettes has increased the rate of tobacco abuse among adolescents.</w:t>
      </w:r>
    </w:p>
    <w:p w14:paraId="4F571356" w14:textId="5F5BCB62" w:rsidR="00282F5B" w:rsidRPr="00985548" w:rsidRDefault="00282F5B" w:rsidP="0059703F">
      <w:pPr>
        <w:spacing w:line="480" w:lineRule="auto"/>
        <w:ind w:firstLine="720"/>
        <w:jc w:val="both"/>
        <w:rPr>
          <w:rFonts w:ascii="Times New Roman" w:hAnsi="Times New Roman" w:cs="Times New Roman"/>
          <w:sz w:val="24"/>
          <w:szCs w:val="24"/>
        </w:rPr>
      </w:pPr>
      <w:r w:rsidRPr="00985548">
        <w:rPr>
          <w:rFonts w:ascii="Times New Roman" w:hAnsi="Times New Roman" w:cs="Times New Roman"/>
          <w:sz w:val="24"/>
          <w:szCs w:val="24"/>
        </w:rPr>
        <w:t>Many adolescents occasionally engage in substance abuse while a few engage in it regularly. By 12</w:t>
      </w:r>
      <w:r w:rsidRPr="00985548">
        <w:rPr>
          <w:rFonts w:ascii="Times New Roman" w:hAnsi="Times New Roman" w:cs="Times New Roman"/>
          <w:sz w:val="24"/>
          <w:szCs w:val="24"/>
          <w:vertAlign w:val="superscript"/>
        </w:rPr>
        <w:t>th</w:t>
      </w:r>
      <w:r w:rsidRPr="00985548">
        <w:rPr>
          <w:rFonts w:ascii="Times New Roman" w:hAnsi="Times New Roman" w:cs="Times New Roman"/>
          <w:sz w:val="24"/>
          <w:szCs w:val="24"/>
        </w:rPr>
        <w:t xml:space="preserve"> grade</w:t>
      </w:r>
      <w:r w:rsidR="0034773F" w:rsidRPr="00985548">
        <w:rPr>
          <w:rFonts w:ascii="Times New Roman" w:hAnsi="Times New Roman" w:cs="Times New Roman"/>
          <w:sz w:val="24"/>
          <w:szCs w:val="24"/>
        </w:rPr>
        <w:t>,</w:t>
      </w:r>
      <w:r w:rsidRPr="00985548">
        <w:rPr>
          <w:rFonts w:ascii="Times New Roman" w:hAnsi="Times New Roman" w:cs="Times New Roman"/>
          <w:sz w:val="24"/>
          <w:szCs w:val="24"/>
        </w:rPr>
        <w:t xml:space="preserve"> roughly 50% of adolescents have somehow misused an illicit drug.</w:t>
      </w:r>
      <w:r w:rsidR="000B3259" w:rsidRPr="00985548">
        <w:rPr>
          <w:rFonts w:ascii="Times New Roman" w:hAnsi="Times New Roman" w:cs="Times New Roman"/>
          <w:sz w:val="24"/>
          <w:szCs w:val="24"/>
        </w:rPr>
        <w:t xml:space="preserve"> Most adolescents abuse marijuana while some engage in other drugs such as prescription drugs, glues, and aerosols. Adolescents abuse substances in different proportions. The rate of drug abuse among adolescents aged between 12-17 increases with age. Adolescents aged between 16 and 17 are the highest drug abusers in this group by 31.3%. Those aged between </w:t>
      </w:r>
      <w:r w:rsidR="0059703F" w:rsidRPr="00985548">
        <w:rPr>
          <w:rFonts w:ascii="Times New Roman" w:hAnsi="Times New Roman" w:cs="Times New Roman"/>
          <w:sz w:val="24"/>
          <w:szCs w:val="24"/>
        </w:rPr>
        <w:t>14- and 15-years</w:t>
      </w:r>
      <w:r w:rsidR="000B3259" w:rsidRPr="00985548">
        <w:rPr>
          <w:rFonts w:ascii="Times New Roman" w:hAnsi="Times New Roman" w:cs="Times New Roman"/>
          <w:sz w:val="24"/>
          <w:szCs w:val="24"/>
        </w:rPr>
        <w:t xml:space="preserve"> abuse substances at a rate of 15.2%. 12-13</w:t>
      </w:r>
      <w:r w:rsidR="0034773F" w:rsidRPr="00985548">
        <w:rPr>
          <w:rFonts w:ascii="Times New Roman" w:hAnsi="Times New Roman" w:cs="Times New Roman"/>
          <w:sz w:val="24"/>
          <w:szCs w:val="24"/>
        </w:rPr>
        <w:t>-year-</w:t>
      </w:r>
      <w:r w:rsidR="000B3259" w:rsidRPr="00985548">
        <w:rPr>
          <w:rFonts w:ascii="Times New Roman" w:hAnsi="Times New Roman" w:cs="Times New Roman"/>
          <w:sz w:val="24"/>
          <w:szCs w:val="24"/>
        </w:rPr>
        <w:t xml:space="preserve">olds are the least affected in the adolescents’ category with 5.1% drug usage. </w:t>
      </w:r>
    </w:p>
    <w:p w14:paraId="5A8DAD12" w14:textId="77777777" w:rsidR="001D537C" w:rsidRPr="00985548" w:rsidRDefault="001D537C" w:rsidP="0059703F">
      <w:pPr>
        <w:spacing w:line="480" w:lineRule="auto"/>
        <w:ind w:firstLine="720"/>
        <w:jc w:val="both"/>
        <w:rPr>
          <w:rFonts w:ascii="Times New Roman" w:hAnsi="Times New Roman" w:cs="Times New Roman"/>
          <w:sz w:val="24"/>
          <w:szCs w:val="24"/>
        </w:rPr>
      </w:pPr>
      <w:r w:rsidRPr="00985548">
        <w:rPr>
          <w:rFonts w:ascii="Times New Roman" w:hAnsi="Times New Roman" w:cs="Times New Roman"/>
          <w:sz w:val="24"/>
          <w:szCs w:val="24"/>
        </w:rPr>
        <w:t>Most adolescents who engage in substance abuse lack strong positive connections with their parents and family, school</w:t>
      </w:r>
      <w:r w:rsidR="0034773F" w:rsidRPr="00985548">
        <w:rPr>
          <w:rFonts w:ascii="Times New Roman" w:hAnsi="Times New Roman" w:cs="Times New Roman"/>
          <w:sz w:val="24"/>
          <w:szCs w:val="24"/>
        </w:rPr>
        <w:t>,</w:t>
      </w:r>
      <w:r w:rsidRPr="00985548">
        <w:rPr>
          <w:rFonts w:ascii="Times New Roman" w:hAnsi="Times New Roman" w:cs="Times New Roman"/>
          <w:sz w:val="24"/>
          <w:szCs w:val="24"/>
        </w:rPr>
        <w:t xml:space="preserve"> and religion. Adolescents who lack parents who can present clear </w:t>
      </w:r>
      <w:r w:rsidRPr="00985548">
        <w:rPr>
          <w:rFonts w:ascii="Times New Roman" w:hAnsi="Times New Roman" w:cs="Times New Roman"/>
          <w:sz w:val="24"/>
          <w:szCs w:val="24"/>
        </w:rPr>
        <w:lastRenderedPageBreak/>
        <w:t xml:space="preserve">limits of acceptable behavior and enforcement </w:t>
      </w:r>
      <w:r w:rsidR="0034773F" w:rsidRPr="00985548">
        <w:rPr>
          <w:rFonts w:ascii="Times New Roman" w:hAnsi="Times New Roman" w:cs="Times New Roman"/>
          <w:sz w:val="24"/>
          <w:szCs w:val="24"/>
        </w:rPr>
        <w:t>to</w:t>
      </w:r>
      <w:r w:rsidRPr="00985548">
        <w:rPr>
          <w:rFonts w:ascii="Times New Roman" w:hAnsi="Times New Roman" w:cs="Times New Roman"/>
          <w:sz w:val="24"/>
          <w:szCs w:val="24"/>
        </w:rPr>
        <w:t xml:space="preserve"> </w:t>
      </w:r>
      <w:r w:rsidR="00B65AC5" w:rsidRPr="00985548">
        <w:rPr>
          <w:rFonts w:ascii="Times New Roman" w:hAnsi="Times New Roman" w:cs="Times New Roman"/>
          <w:sz w:val="24"/>
          <w:szCs w:val="24"/>
        </w:rPr>
        <w:t xml:space="preserve">enforce discipline often easily engage in drug abuse. Adolescents need strict parenting and care at school to ensure they do not engage in any substance abuse. There is widespread negative peer pressure among adolescents that expose them to drugs at an early stage. Readily available drugs like e-cigarettes encourage drug abuse. Close monitoring and strict enforcement of anti-abuse laws can be vital in controlling substance abuse among adolescents. </w:t>
      </w:r>
      <w:r w:rsidR="00D13F20" w:rsidRPr="00985548">
        <w:rPr>
          <w:rFonts w:ascii="Times New Roman" w:hAnsi="Times New Roman" w:cs="Times New Roman"/>
          <w:sz w:val="24"/>
          <w:szCs w:val="24"/>
        </w:rPr>
        <w:t>Access to counseling information on substance abuse is a gap that some teenagers. Adolescents should be supplied with information on substance abuse to enabl</w:t>
      </w:r>
      <w:r w:rsidR="00CF42F4" w:rsidRPr="00985548">
        <w:rPr>
          <w:rFonts w:ascii="Times New Roman" w:hAnsi="Times New Roman" w:cs="Times New Roman"/>
          <w:sz w:val="24"/>
          <w:szCs w:val="24"/>
        </w:rPr>
        <w:t xml:space="preserve">e them </w:t>
      </w:r>
      <w:r w:rsidR="0034773F" w:rsidRPr="00985548">
        <w:rPr>
          <w:rFonts w:ascii="Times New Roman" w:hAnsi="Times New Roman" w:cs="Times New Roman"/>
          <w:sz w:val="24"/>
          <w:szCs w:val="24"/>
        </w:rPr>
        <w:t xml:space="preserve">to </w:t>
      </w:r>
      <w:r w:rsidR="00CF42F4" w:rsidRPr="00985548">
        <w:rPr>
          <w:rFonts w:ascii="Times New Roman" w:hAnsi="Times New Roman" w:cs="Times New Roman"/>
          <w:sz w:val="24"/>
          <w:szCs w:val="24"/>
        </w:rPr>
        <w:t>adopt positive behavior (</w:t>
      </w:r>
      <w:r w:rsidR="00CF42F4" w:rsidRPr="00985548">
        <w:rPr>
          <w:rFonts w:ascii="Times New Roman" w:hAnsi="Times New Roman" w:cs="Times New Roman"/>
          <w:color w:val="222222"/>
          <w:sz w:val="24"/>
          <w:szCs w:val="24"/>
          <w:shd w:val="clear" w:color="auto" w:fill="FFFFFF"/>
        </w:rPr>
        <w:t>McCabe et al., 2017).</w:t>
      </w:r>
    </w:p>
    <w:p w14:paraId="08357BC9" w14:textId="77777777" w:rsidR="006E5DB8" w:rsidRPr="00985548" w:rsidRDefault="006E5DB8" w:rsidP="0059703F">
      <w:pPr>
        <w:spacing w:after="0" w:line="480" w:lineRule="auto"/>
        <w:jc w:val="both"/>
        <w:rPr>
          <w:rFonts w:ascii="Times New Roman" w:eastAsia="Times New Roman" w:hAnsi="Times New Roman" w:cs="Times New Roman"/>
          <w:b/>
          <w:sz w:val="24"/>
          <w:szCs w:val="24"/>
        </w:rPr>
      </w:pPr>
      <w:r w:rsidRPr="006E5DB8">
        <w:rPr>
          <w:rFonts w:ascii="Times New Roman" w:eastAsia="Times New Roman" w:hAnsi="Times New Roman" w:cs="Times New Roman"/>
          <w:b/>
          <w:sz w:val="24"/>
          <w:szCs w:val="24"/>
        </w:rPr>
        <w:t>Current Health Policies Influencing Health and Health Equity for Target Population</w:t>
      </w:r>
    </w:p>
    <w:p w14:paraId="06DA853F" w14:textId="77777777" w:rsidR="00D13F20" w:rsidRPr="00985548" w:rsidRDefault="009D7E6B"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t xml:space="preserve">Access </w:t>
      </w:r>
      <w:r w:rsidR="001F2349" w:rsidRPr="00985548">
        <w:rPr>
          <w:rFonts w:ascii="Times New Roman" w:eastAsia="Times New Roman" w:hAnsi="Times New Roman" w:cs="Times New Roman"/>
          <w:b/>
          <w:i/>
          <w:sz w:val="24"/>
          <w:szCs w:val="24"/>
        </w:rPr>
        <w:t>to Health Care</w:t>
      </w:r>
    </w:p>
    <w:p w14:paraId="08367059" w14:textId="77777777" w:rsidR="009D7E6B" w:rsidRPr="00985548" w:rsidRDefault="009D7E6B"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t>Both the local and federal government</w:t>
      </w:r>
      <w:r w:rsidR="0034773F" w:rsidRPr="00985548">
        <w:rPr>
          <w:rFonts w:ascii="Times New Roman" w:eastAsia="Times New Roman" w:hAnsi="Times New Roman" w:cs="Times New Roman"/>
          <w:sz w:val="24"/>
          <w:szCs w:val="24"/>
        </w:rPr>
        <w:t>s</w:t>
      </w:r>
      <w:r w:rsidRPr="00985548">
        <w:rPr>
          <w:rFonts w:ascii="Times New Roman" w:eastAsia="Times New Roman" w:hAnsi="Times New Roman" w:cs="Times New Roman"/>
          <w:sz w:val="24"/>
          <w:szCs w:val="24"/>
        </w:rPr>
        <w:t xml:space="preserve"> have very ineffective health policies. Access to health care is very expensive. Most teenager</w:t>
      </w:r>
      <w:r w:rsidR="0034773F" w:rsidRPr="00985548">
        <w:rPr>
          <w:rFonts w:ascii="Times New Roman" w:eastAsia="Times New Roman" w:hAnsi="Times New Roman" w:cs="Times New Roman"/>
          <w:sz w:val="24"/>
          <w:szCs w:val="24"/>
        </w:rPr>
        <w:t>s</w:t>
      </w:r>
      <w:r w:rsidRPr="00985548">
        <w:rPr>
          <w:rFonts w:ascii="Times New Roman" w:eastAsia="Times New Roman" w:hAnsi="Times New Roman" w:cs="Times New Roman"/>
          <w:sz w:val="24"/>
          <w:szCs w:val="24"/>
        </w:rPr>
        <w:t xml:space="preserve"> adversely affected by substance abuse do cannot afford the very expensive American health care. Lack of health insurance limits some teenagers from reforming and getting out of substance abuse addiction. </w:t>
      </w:r>
    </w:p>
    <w:p w14:paraId="2B80AB20" w14:textId="77777777" w:rsidR="009D7E6B" w:rsidRPr="00985548" w:rsidRDefault="009D7E6B"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t>School</w:t>
      </w:r>
      <w:r w:rsidR="001F2349" w:rsidRPr="00985548">
        <w:rPr>
          <w:rFonts w:ascii="Times New Roman" w:eastAsia="Times New Roman" w:hAnsi="Times New Roman" w:cs="Times New Roman"/>
          <w:b/>
          <w:i/>
          <w:sz w:val="24"/>
          <w:szCs w:val="24"/>
        </w:rPr>
        <w:t>-Based Care Services</w:t>
      </w:r>
    </w:p>
    <w:p w14:paraId="0231A539" w14:textId="77777777" w:rsidR="009D7E6B" w:rsidRPr="00985548" w:rsidRDefault="009D7E6B"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t>The federal government ha</w:t>
      </w:r>
      <w:r w:rsidR="0034773F" w:rsidRPr="00985548">
        <w:rPr>
          <w:rFonts w:ascii="Times New Roman" w:eastAsia="Times New Roman" w:hAnsi="Times New Roman" w:cs="Times New Roman"/>
          <w:sz w:val="24"/>
          <w:szCs w:val="24"/>
        </w:rPr>
        <w:t>s</w:t>
      </w:r>
      <w:r w:rsidRPr="00985548">
        <w:rPr>
          <w:rFonts w:ascii="Times New Roman" w:eastAsia="Times New Roman" w:hAnsi="Times New Roman" w:cs="Times New Roman"/>
          <w:sz w:val="24"/>
          <w:szCs w:val="24"/>
        </w:rPr>
        <w:t xml:space="preserve"> not invested heavily </w:t>
      </w:r>
      <w:r w:rsidR="0034773F" w:rsidRPr="00985548">
        <w:rPr>
          <w:rFonts w:ascii="Times New Roman" w:eastAsia="Times New Roman" w:hAnsi="Times New Roman" w:cs="Times New Roman"/>
          <w:sz w:val="24"/>
          <w:szCs w:val="24"/>
        </w:rPr>
        <w:t>i</w:t>
      </w:r>
      <w:r w:rsidRPr="00985548">
        <w:rPr>
          <w:rFonts w:ascii="Times New Roman" w:eastAsia="Times New Roman" w:hAnsi="Times New Roman" w:cs="Times New Roman"/>
          <w:sz w:val="24"/>
          <w:szCs w:val="24"/>
        </w:rPr>
        <w:t>n school</w:t>
      </w:r>
      <w:r w:rsidR="0034773F" w:rsidRPr="00985548">
        <w:rPr>
          <w:rFonts w:ascii="Times New Roman" w:eastAsia="Times New Roman" w:hAnsi="Times New Roman" w:cs="Times New Roman"/>
          <w:sz w:val="24"/>
          <w:szCs w:val="24"/>
        </w:rPr>
        <w:t>-</w:t>
      </w:r>
      <w:r w:rsidRPr="00985548">
        <w:rPr>
          <w:rFonts w:ascii="Times New Roman" w:eastAsia="Times New Roman" w:hAnsi="Times New Roman" w:cs="Times New Roman"/>
          <w:sz w:val="24"/>
          <w:szCs w:val="24"/>
        </w:rPr>
        <w:t>based services to sensitize adolescents on substance abuse. Adolescents are not monitored closely in their school premises hence some may engage in drug</w:t>
      </w:r>
      <w:r w:rsidR="0034773F" w:rsidRPr="00985548">
        <w:rPr>
          <w:rFonts w:ascii="Times New Roman" w:eastAsia="Times New Roman" w:hAnsi="Times New Roman" w:cs="Times New Roman"/>
          <w:sz w:val="24"/>
          <w:szCs w:val="24"/>
        </w:rPr>
        <w:t>-</w:t>
      </w:r>
      <w:r w:rsidRPr="00985548">
        <w:rPr>
          <w:rFonts w:ascii="Times New Roman" w:eastAsia="Times New Roman" w:hAnsi="Times New Roman" w:cs="Times New Roman"/>
          <w:sz w:val="24"/>
          <w:szCs w:val="24"/>
        </w:rPr>
        <w:t>related activities. However, there are local government programs that closely encourage the monitoring of adolescents to prevent them from engaging in risky drug</w:t>
      </w:r>
      <w:r w:rsidR="0034773F" w:rsidRPr="00985548">
        <w:rPr>
          <w:rFonts w:ascii="Times New Roman" w:eastAsia="Times New Roman" w:hAnsi="Times New Roman" w:cs="Times New Roman"/>
          <w:sz w:val="24"/>
          <w:szCs w:val="24"/>
        </w:rPr>
        <w:t>-</w:t>
      </w:r>
      <w:r w:rsidRPr="00985548">
        <w:rPr>
          <w:rFonts w:ascii="Times New Roman" w:eastAsia="Times New Roman" w:hAnsi="Times New Roman" w:cs="Times New Roman"/>
          <w:sz w:val="24"/>
          <w:szCs w:val="24"/>
        </w:rPr>
        <w:t xml:space="preserve">related behaviors. </w:t>
      </w:r>
    </w:p>
    <w:p w14:paraId="459C30D5" w14:textId="77777777" w:rsidR="009D7E6B" w:rsidRPr="00985548" w:rsidRDefault="009D7E6B"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t xml:space="preserve">Poverty </w:t>
      </w:r>
      <w:r w:rsidR="001F2349" w:rsidRPr="00985548">
        <w:rPr>
          <w:rFonts w:ascii="Times New Roman" w:eastAsia="Times New Roman" w:hAnsi="Times New Roman" w:cs="Times New Roman"/>
          <w:b/>
          <w:i/>
          <w:sz w:val="24"/>
          <w:szCs w:val="24"/>
        </w:rPr>
        <w:t>Mitigation Policies</w:t>
      </w:r>
    </w:p>
    <w:p w14:paraId="140A2CE8" w14:textId="77777777" w:rsidR="009D7E6B" w:rsidRPr="00985548" w:rsidRDefault="009D7E6B"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t>Teenagers who come from very poor neighborhoods may lack basic needs like food, shelter, clothes</w:t>
      </w:r>
      <w:r w:rsidR="0034773F" w:rsidRPr="00985548">
        <w:rPr>
          <w:rFonts w:ascii="Times New Roman" w:eastAsia="Times New Roman" w:hAnsi="Times New Roman" w:cs="Times New Roman"/>
          <w:sz w:val="24"/>
          <w:szCs w:val="24"/>
        </w:rPr>
        <w:t>,</w:t>
      </w:r>
      <w:r w:rsidRPr="00985548">
        <w:rPr>
          <w:rFonts w:ascii="Times New Roman" w:eastAsia="Times New Roman" w:hAnsi="Times New Roman" w:cs="Times New Roman"/>
          <w:sz w:val="24"/>
          <w:szCs w:val="24"/>
        </w:rPr>
        <w:t xml:space="preserve"> and education. Such neighborhoods have the highest level of substance abuse </w:t>
      </w:r>
      <w:r w:rsidRPr="00985548">
        <w:rPr>
          <w:rFonts w:ascii="Times New Roman" w:eastAsia="Times New Roman" w:hAnsi="Times New Roman" w:cs="Times New Roman"/>
          <w:sz w:val="24"/>
          <w:szCs w:val="24"/>
        </w:rPr>
        <w:lastRenderedPageBreak/>
        <w:t xml:space="preserve">among adolescents. Those who cannot afford school dropout and engage in substance abuse. </w:t>
      </w:r>
      <w:r w:rsidR="002B552E" w:rsidRPr="00985548">
        <w:rPr>
          <w:rFonts w:ascii="Times New Roman" w:eastAsia="Times New Roman" w:hAnsi="Times New Roman" w:cs="Times New Roman"/>
          <w:sz w:val="24"/>
          <w:szCs w:val="24"/>
        </w:rPr>
        <w:t xml:space="preserve">The federal government has some form of poverty mitigation policies like food banks. However, these cannot be enough in cushioning these communities. </w:t>
      </w:r>
    </w:p>
    <w:p w14:paraId="65697C5F" w14:textId="77777777" w:rsidR="006E5DB8" w:rsidRPr="00985548" w:rsidRDefault="006E5DB8" w:rsidP="0059703F">
      <w:pPr>
        <w:spacing w:after="0" w:line="480" w:lineRule="auto"/>
        <w:jc w:val="both"/>
        <w:rPr>
          <w:rFonts w:ascii="Times New Roman" w:eastAsia="Times New Roman" w:hAnsi="Times New Roman" w:cs="Times New Roman"/>
          <w:b/>
          <w:sz w:val="24"/>
          <w:szCs w:val="24"/>
        </w:rPr>
      </w:pPr>
      <w:r w:rsidRPr="006E5DB8">
        <w:rPr>
          <w:rFonts w:ascii="Times New Roman" w:eastAsia="Times New Roman" w:hAnsi="Times New Roman" w:cs="Times New Roman"/>
          <w:b/>
          <w:sz w:val="24"/>
          <w:szCs w:val="24"/>
        </w:rPr>
        <w:t>Challenges and Barriers to Addressing the Public Health Issue for Target Population</w:t>
      </w:r>
    </w:p>
    <w:p w14:paraId="1AD53C47" w14:textId="77777777" w:rsidR="002B552E" w:rsidRPr="00985548" w:rsidRDefault="00E26642"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t xml:space="preserve">Drug </w:t>
      </w:r>
      <w:r w:rsidR="001F2349" w:rsidRPr="00985548">
        <w:rPr>
          <w:rFonts w:ascii="Times New Roman" w:eastAsia="Times New Roman" w:hAnsi="Times New Roman" w:cs="Times New Roman"/>
          <w:b/>
          <w:i/>
          <w:sz w:val="24"/>
          <w:szCs w:val="24"/>
        </w:rPr>
        <w:t>Companies Aggressive Marketing of Drugs</w:t>
      </w:r>
    </w:p>
    <w:p w14:paraId="01763BA0" w14:textId="77777777" w:rsidR="008821B3" w:rsidRPr="00985548" w:rsidRDefault="008821B3"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t>Opioid ha</w:t>
      </w:r>
      <w:r w:rsidR="0034773F" w:rsidRPr="00985548">
        <w:rPr>
          <w:rFonts w:ascii="Times New Roman" w:eastAsia="Times New Roman" w:hAnsi="Times New Roman" w:cs="Times New Roman"/>
          <w:sz w:val="24"/>
          <w:szCs w:val="24"/>
        </w:rPr>
        <w:t>s</w:t>
      </w:r>
      <w:r w:rsidRPr="00985548">
        <w:rPr>
          <w:rFonts w:ascii="Times New Roman" w:eastAsia="Times New Roman" w:hAnsi="Times New Roman" w:cs="Times New Roman"/>
          <w:sz w:val="24"/>
          <w:szCs w:val="24"/>
        </w:rPr>
        <w:t xml:space="preserve"> greatly affected many teenagers who result </w:t>
      </w:r>
      <w:r w:rsidR="0034773F" w:rsidRPr="00985548">
        <w:rPr>
          <w:rFonts w:ascii="Times New Roman" w:eastAsia="Times New Roman" w:hAnsi="Times New Roman" w:cs="Times New Roman"/>
          <w:sz w:val="24"/>
          <w:szCs w:val="24"/>
        </w:rPr>
        <w:t>in</w:t>
      </w:r>
      <w:r w:rsidRPr="00985548">
        <w:rPr>
          <w:rFonts w:ascii="Times New Roman" w:eastAsia="Times New Roman" w:hAnsi="Times New Roman" w:cs="Times New Roman"/>
          <w:sz w:val="24"/>
          <w:szCs w:val="24"/>
        </w:rPr>
        <w:t xml:space="preserve"> them for abuse. Dealing with these drugs has proved hard because manufacturers such as big pharmaceutical companies aggressively market drugs like opioids for </w:t>
      </w:r>
      <w:r w:rsidR="004A4068" w:rsidRPr="00985548">
        <w:rPr>
          <w:rFonts w:ascii="Times New Roman" w:eastAsia="Times New Roman" w:hAnsi="Times New Roman" w:cs="Times New Roman"/>
          <w:sz w:val="24"/>
          <w:szCs w:val="24"/>
        </w:rPr>
        <w:t>public use. This increases the availability hence easy abuse. Other substances like tobacco are today easily available in the form of e-cigarettes. Many adolescents have fallen in the trap of vaping as a result.</w:t>
      </w:r>
    </w:p>
    <w:p w14:paraId="2FDA15B5" w14:textId="77777777" w:rsidR="004A4068" w:rsidRPr="00985548" w:rsidRDefault="004A4068"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t xml:space="preserve">Easy </w:t>
      </w:r>
      <w:r w:rsidR="001F2349" w:rsidRPr="00985548">
        <w:rPr>
          <w:rFonts w:ascii="Times New Roman" w:eastAsia="Times New Roman" w:hAnsi="Times New Roman" w:cs="Times New Roman"/>
          <w:b/>
          <w:i/>
          <w:sz w:val="24"/>
          <w:szCs w:val="24"/>
        </w:rPr>
        <w:t>Availability of Drugs</w:t>
      </w:r>
    </w:p>
    <w:p w14:paraId="5C7F9D84" w14:textId="77777777" w:rsidR="004A4068" w:rsidRPr="00985548" w:rsidRDefault="004A4068"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t xml:space="preserve">The US is the biggest market for drugs entering majorly from Mexico. Teenagers can easily access marijuana and other substances like cocaine and meth entering south of the border.  Teenagers can also order drugs online because some like e-cigarettes are sold online. This ready availability is a barrier to fighting these drugs from the united states. </w:t>
      </w:r>
    </w:p>
    <w:p w14:paraId="26CAB15A" w14:textId="77777777" w:rsidR="004A4068" w:rsidRPr="00985548" w:rsidRDefault="004A4068"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t>Corruption</w:t>
      </w:r>
    </w:p>
    <w:p w14:paraId="49028424" w14:textId="77777777" w:rsidR="00690442" w:rsidRPr="00985548" w:rsidRDefault="00690442"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t>Corruption is within the law enforcement agencies and agencies charged with preventing drugs into entering the system ha</w:t>
      </w:r>
      <w:r w:rsidR="0034773F" w:rsidRPr="00985548">
        <w:rPr>
          <w:rFonts w:ascii="Times New Roman" w:eastAsia="Times New Roman" w:hAnsi="Times New Roman" w:cs="Times New Roman"/>
          <w:sz w:val="24"/>
          <w:szCs w:val="24"/>
        </w:rPr>
        <w:t>ve</w:t>
      </w:r>
      <w:r w:rsidRPr="00985548">
        <w:rPr>
          <w:rFonts w:ascii="Times New Roman" w:eastAsia="Times New Roman" w:hAnsi="Times New Roman" w:cs="Times New Roman"/>
          <w:sz w:val="24"/>
          <w:szCs w:val="24"/>
        </w:rPr>
        <w:t xml:space="preserve"> brought a loophole where traffickers can exploit</w:t>
      </w:r>
      <w:r w:rsidR="00CF42F4" w:rsidRPr="00985548">
        <w:rPr>
          <w:rFonts w:ascii="Times New Roman" w:eastAsia="Times New Roman" w:hAnsi="Times New Roman" w:cs="Times New Roman"/>
          <w:sz w:val="24"/>
          <w:szCs w:val="24"/>
        </w:rPr>
        <w:t xml:space="preserve"> (</w:t>
      </w:r>
      <w:r w:rsidR="00CF42F4" w:rsidRPr="00985548">
        <w:rPr>
          <w:rFonts w:ascii="Times New Roman" w:hAnsi="Times New Roman" w:cs="Times New Roman"/>
          <w:color w:val="222222"/>
          <w:sz w:val="24"/>
          <w:szCs w:val="24"/>
          <w:shd w:val="clear" w:color="auto" w:fill="FFFFFF"/>
        </w:rPr>
        <w:t>Das et al., 2016).</w:t>
      </w:r>
    </w:p>
    <w:p w14:paraId="009426A2" w14:textId="77777777" w:rsidR="006E5DB8" w:rsidRPr="00985548" w:rsidRDefault="006E5DB8" w:rsidP="0059703F">
      <w:pPr>
        <w:spacing w:after="0" w:line="480" w:lineRule="auto"/>
        <w:jc w:val="both"/>
        <w:rPr>
          <w:rFonts w:ascii="Times New Roman" w:eastAsia="Times New Roman" w:hAnsi="Times New Roman" w:cs="Times New Roman"/>
          <w:b/>
          <w:sz w:val="24"/>
          <w:szCs w:val="24"/>
        </w:rPr>
      </w:pPr>
      <w:r w:rsidRPr="006E5DB8">
        <w:rPr>
          <w:rFonts w:ascii="Times New Roman" w:eastAsia="Times New Roman" w:hAnsi="Times New Roman" w:cs="Times New Roman"/>
          <w:b/>
          <w:sz w:val="24"/>
          <w:szCs w:val="24"/>
        </w:rPr>
        <w:t>Cultu</w:t>
      </w:r>
      <w:r w:rsidRPr="00985548">
        <w:rPr>
          <w:rFonts w:ascii="Times New Roman" w:eastAsia="Times New Roman" w:hAnsi="Times New Roman" w:cs="Times New Roman"/>
          <w:b/>
          <w:sz w:val="24"/>
          <w:szCs w:val="24"/>
        </w:rPr>
        <w:t xml:space="preserve">ral Competence for Program </w:t>
      </w:r>
    </w:p>
    <w:p w14:paraId="4E9AC840" w14:textId="77777777" w:rsidR="00690442" w:rsidRPr="00985548" w:rsidRDefault="00937958"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t xml:space="preserve">Parental </w:t>
      </w:r>
      <w:r w:rsidR="001F2349" w:rsidRPr="00985548">
        <w:rPr>
          <w:rFonts w:ascii="Times New Roman" w:eastAsia="Times New Roman" w:hAnsi="Times New Roman" w:cs="Times New Roman"/>
          <w:b/>
          <w:i/>
          <w:sz w:val="24"/>
          <w:szCs w:val="24"/>
        </w:rPr>
        <w:t>Influence</w:t>
      </w:r>
    </w:p>
    <w:p w14:paraId="23013052" w14:textId="77777777" w:rsidR="00937958" w:rsidRPr="00985548" w:rsidRDefault="00937958"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lastRenderedPageBreak/>
        <w:t xml:space="preserve">American adolescents have relatively lower parental influence. In America, parents are not allowed to punish children by spanking or any other means. Children find it easy to evade parental guidance because there are no consequences involved. </w:t>
      </w:r>
    </w:p>
    <w:p w14:paraId="7FA77C66" w14:textId="77777777" w:rsidR="00937958" w:rsidRPr="00985548" w:rsidRDefault="00937958"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t xml:space="preserve">Peer </w:t>
      </w:r>
      <w:r w:rsidR="001F2349" w:rsidRPr="00985548">
        <w:rPr>
          <w:rFonts w:ascii="Times New Roman" w:eastAsia="Times New Roman" w:hAnsi="Times New Roman" w:cs="Times New Roman"/>
          <w:b/>
          <w:i/>
          <w:sz w:val="24"/>
          <w:szCs w:val="24"/>
        </w:rPr>
        <w:t>Influence and Social Media</w:t>
      </w:r>
    </w:p>
    <w:p w14:paraId="575C4140" w14:textId="77777777" w:rsidR="00937958" w:rsidRPr="00985548" w:rsidRDefault="00937958"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t>Social media has become an integral part of teenagers today. Most if not all teenagers have some form of social media knowledge and experience. The</w:t>
      </w:r>
      <w:r w:rsidR="0034773F" w:rsidRPr="00985548">
        <w:rPr>
          <w:rFonts w:ascii="Times New Roman" w:eastAsia="Times New Roman" w:hAnsi="Times New Roman" w:cs="Times New Roman"/>
          <w:sz w:val="24"/>
          <w:szCs w:val="24"/>
        </w:rPr>
        <w:t>y</w:t>
      </w:r>
      <w:r w:rsidRPr="00985548">
        <w:rPr>
          <w:rFonts w:ascii="Times New Roman" w:eastAsia="Times New Roman" w:hAnsi="Times New Roman" w:cs="Times New Roman"/>
          <w:sz w:val="24"/>
          <w:szCs w:val="24"/>
        </w:rPr>
        <w:t xml:space="preserve"> have social media accounts where they share information regarding their practices. Practices like vaping and other substance abuse practices can easily be shared </w:t>
      </w:r>
      <w:r w:rsidR="0034773F" w:rsidRPr="00985548">
        <w:rPr>
          <w:rFonts w:ascii="Times New Roman" w:eastAsia="Times New Roman" w:hAnsi="Times New Roman" w:cs="Times New Roman"/>
          <w:sz w:val="24"/>
          <w:szCs w:val="24"/>
        </w:rPr>
        <w:t>o</w:t>
      </w:r>
      <w:r w:rsidRPr="00985548">
        <w:rPr>
          <w:rFonts w:ascii="Times New Roman" w:eastAsia="Times New Roman" w:hAnsi="Times New Roman" w:cs="Times New Roman"/>
          <w:sz w:val="24"/>
          <w:szCs w:val="24"/>
        </w:rPr>
        <w:t>n these social media platforms.</w:t>
      </w:r>
    </w:p>
    <w:p w14:paraId="0940192F" w14:textId="77777777" w:rsidR="00937958" w:rsidRPr="00985548" w:rsidRDefault="00937958"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t xml:space="preserve">Advertising </w:t>
      </w:r>
      <w:r w:rsidR="001F2349" w:rsidRPr="00985548">
        <w:rPr>
          <w:rFonts w:ascii="Times New Roman" w:eastAsia="Times New Roman" w:hAnsi="Times New Roman" w:cs="Times New Roman"/>
          <w:b/>
          <w:i/>
          <w:sz w:val="24"/>
          <w:szCs w:val="24"/>
        </w:rPr>
        <w:t>and Promotion</w:t>
      </w:r>
    </w:p>
    <w:p w14:paraId="7B12C6E2" w14:textId="77777777" w:rsidR="00937958" w:rsidRPr="00985548" w:rsidRDefault="00937958"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t>Teenagers are highly responsive to advertising and promotion</w:t>
      </w:r>
      <w:r w:rsidR="004C11B0" w:rsidRPr="00985548">
        <w:rPr>
          <w:rFonts w:ascii="Times New Roman" w:eastAsia="Times New Roman" w:hAnsi="Times New Roman" w:cs="Times New Roman"/>
          <w:sz w:val="24"/>
          <w:szCs w:val="24"/>
        </w:rPr>
        <w:t xml:space="preserve">. The culture of advertising and promotion resonates with the American culture that has </w:t>
      </w:r>
      <w:r w:rsidR="0034773F" w:rsidRPr="00985548">
        <w:rPr>
          <w:rFonts w:ascii="Times New Roman" w:eastAsia="Times New Roman" w:hAnsi="Times New Roman" w:cs="Times New Roman"/>
          <w:sz w:val="24"/>
          <w:szCs w:val="24"/>
        </w:rPr>
        <w:t xml:space="preserve">a </w:t>
      </w:r>
      <w:r w:rsidR="004C11B0" w:rsidRPr="00985548">
        <w:rPr>
          <w:rFonts w:ascii="Times New Roman" w:eastAsia="Times New Roman" w:hAnsi="Times New Roman" w:cs="Times New Roman"/>
          <w:sz w:val="24"/>
          <w:szCs w:val="24"/>
        </w:rPr>
        <w:t xml:space="preserve">high affinity to media. This must be considered when planning to implement substance abuse strategies among adolescents. </w:t>
      </w:r>
    </w:p>
    <w:p w14:paraId="1A64CFC1" w14:textId="77777777" w:rsidR="00937958" w:rsidRPr="00985548" w:rsidRDefault="00937958"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t xml:space="preserve">Family </w:t>
      </w:r>
      <w:r w:rsidR="001F2349" w:rsidRPr="00985548">
        <w:rPr>
          <w:rFonts w:ascii="Times New Roman" w:eastAsia="Times New Roman" w:hAnsi="Times New Roman" w:cs="Times New Roman"/>
          <w:b/>
          <w:i/>
          <w:sz w:val="24"/>
          <w:szCs w:val="24"/>
        </w:rPr>
        <w:t>Structure</w:t>
      </w:r>
    </w:p>
    <w:p w14:paraId="2882D823" w14:textId="77777777" w:rsidR="004C11B0" w:rsidRPr="00985548" w:rsidRDefault="004C11B0"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t xml:space="preserve">Most American families are nuclear and there is reduced influence from extended members of the family. Adolescents do not have </w:t>
      </w:r>
      <w:r w:rsidR="0034773F" w:rsidRPr="00985548">
        <w:rPr>
          <w:rFonts w:ascii="Times New Roman" w:eastAsia="Times New Roman" w:hAnsi="Times New Roman" w:cs="Times New Roman"/>
          <w:sz w:val="24"/>
          <w:szCs w:val="24"/>
        </w:rPr>
        <w:t xml:space="preserve">a </w:t>
      </w:r>
      <w:r w:rsidRPr="00985548">
        <w:rPr>
          <w:rFonts w:ascii="Times New Roman" w:eastAsia="Times New Roman" w:hAnsi="Times New Roman" w:cs="Times New Roman"/>
          <w:sz w:val="24"/>
          <w:szCs w:val="24"/>
        </w:rPr>
        <w:t xml:space="preserve">connection to huge families that can keep </w:t>
      </w:r>
      <w:r w:rsidR="0034773F" w:rsidRPr="00985548">
        <w:rPr>
          <w:rFonts w:ascii="Times New Roman" w:eastAsia="Times New Roman" w:hAnsi="Times New Roman" w:cs="Times New Roman"/>
          <w:sz w:val="24"/>
          <w:szCs w:val="24"/>
        </w:rPr>
        <w:t xml:space="preserve">a </w:t>
      </w:r>
      <w:r w:rsidRPr="00985548">
        <w:rPr>
          <w:rFonts w:ascii="Times New Roman" w:eastAsia="Times New Roman" w:hAnsi="Times New Roman" w:cs="Times New Roman"/>
          <w:sz w:val="24"/>
          <w:szCs w:val="24"/>
        </w:rPr>
        <w:t>check on them.</w:t>
      </w:r>
      <w:r w:rsidR="009E7223" w:rsidRPr="00985548">
        <w:rPr>
          <w:rFonts w:ascii="Times New Roman" w:eastAsia="Times New Roman" w:hAnsi="Times New Roman" w:cs="Times New Roman"/>
          <w:sz w:val="24"/>
          <w:szCs w:val="24"/>
        </w:rPr>
        <w:t xml:space="preserve"> Nuclear families do not have </w:t>
      </w:r>
      <w:r w:rsidR="0034773F" w:rsidRPr="00985548">
        <w:rPr>
          <w:rFonts w:ascii="Times New Roman" w:eastAsia="Times New Roman" w:hAnsi="Times New Roman" w:cs="Times New Roman"/>
          <w:sz w:val="24"/>
          <w:szCs w:val="24"/>
        </w:rPr>
        <w:t xml:space="preserve">a </w:t>
      </w:r>
      <w:r w:rsidR="009E7223" w:rsidRPr="00985548">
        <w:rPr>
          <w:rFonts w:ascii="Times New Roman" w:eastAsia="Times New Roman" w:hAnsi="Times New Roman" w:cs="Times New Roman"/>
          <w:sz w:val="24"/>
          <w:szCs w:val="24"/>
        </w:rPr>
        <w:t xml:space="preserve">detailed connection with its members. Substance abuse prevention is easily achievable if </w:t>
      </w:r>
      <w:r w:rsidR="0034773F" w:rsidRPr="00985548">
        <w:rPr>
          <w:rFonts w:ascii="Times New Roman" w:eastAsia="Times New Roman" w:hAnsi="Times New Roman" w:cs="Times New Roman"/>
          <w:sz w:val="24"/>
          <w:szCs w:val="24"/>
        </w:rPr>
        <w:t xml:space="preserve">the </w:t>
      </w:r>
      <w:r w:rsidR="009E7223" w:rsidRPr="00985548">
        <w:rPr>
          <w:rFonts w:ascii="Times New Roman" w:eastAsia="Times New Roman" w:hAnsi="Times New Roman" w:cs="Times New Roman"/>
          <w:sz w:val="24"/>
          <w:szCs w:val="24"/>
        </w:rPr>
        <w:t>teenager ha</w:t>
      </w:r>
      <w:r w:rsidR="0034773F" w:rsidRPr="00985548">
        <w:rPr>
          <w:rFonts w:ascii="Times New Roman" w:eastAsia="Times New Roman" w:hAnsi="Times New Roman" w:cs="Times New Roman"/>
          <w:sz w:val="24"/>
          <w:szCs w:val="24"/>
        </w:rPr>
        <w:t>s</w:t>
      </w:r>
      <w:r w:rsidR="009E7223" w:rsidRPr="00985548">
        <w:rPr>
          <w:rFonts w:ascii="Times New Roman" w:eastAsia="Times New Roman" w:hAnsi="Times New Roman" w:cs="Times New Roman"/>
          <w:sz w:val="24"/>
          <w:szCs w:val="24"/>
        </w:rPr>
        <w:t xml:space="preserve"> positive connections with their families. </w:t>
      </w:r>
    </w:p>
    <w:p w14:paraId="3EAA72F5" w14:textId="77777777" w:rsidR="00937958" w:rsidRPr="00985548" w:rsidRDefault="00937958"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t xml:space="preserve">Knowledge </w:t>
      </w:r>
      <w:r w:rsidR="001F2349" w:rsidRPr="00985548">
        <w:rPr>
          <w:rFonts w:ascii="Times New Roman" w:eastAsia="Times New Roman" w:hAnsi="Times New Roman" w:cs="Times New Roman"/>
          <w:b/>
          <w:i/>
          <w:sz w:val="24"/>
          <w:szCs w:val="24"/>
        </w:rPr>
        <w:t>and Beliefs</w:t>
      </w:r>
    </w:p>
    <w:p w14:paraId="2C08FC58" w14:textId="77777777" w:rsidR="009E7223" w:rsidRPr="00985548" w:rsidRDefault="009E7223"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t xml:space="preserve">The American society of the past was closely connected to religion and it was an important aspect of every person’s life. Most Teenagers today have a casual or no connection with religion at all. </w:t>
      </w:r>
      <w:r w:rsidR="0034773F" w:rsidRPr="00985548">
        <w:rPr>
          <w:rFonts w:ascii="Times New Roman" w:eastAsia="Times New Roman" w:hAnsi="Times New Roman" w:cs="Times New Roman"/>
          <w:sz w:val="24"/>
          <w:szCs w:val="24"/>
        </w:rPr>
        <w:t>S</w:t>
      </w:r>
      <w:r w:rsidRPr="00985548">
        <w:rPr>
          <w:rFonts w:ascii="Times New Roman" w:eastAsia="Times New Roman" w:hAnsi="Times New Roman" w:cs="Times New Roman"/>
          <w:sz w:val="24"/>
          <w:szCs w:val="24"/>
        </w:rPr>
        <w:t xml:space="preserve">ociety has grown more liberal about many things that were once feared like smoking marijuana </w:t>
      </w:r>
      <w:r w:rsidR="0034773F" w:rsidRPr="00985548">
        <w:rPr>
          <w:rFonts w:ascii="Times New Roman" w:eastAsia="Times New Roman" w:hAnsi="Times New Roman" w:cs="Times New Roman"/>
          <w:sz w:val="24"/>
          <w:szCs w:val="24"/>
        </w:rPr>
        <w:t>is</w:t>
      </w:r>
      <w:r w:rsidRPr="00985548">
        <w:rPr>
          <w:rFonts w:ascii="Times New Roman" w:eastAsia="Times New Roman" w:hAnsi="Times New Roman" w:cs="Times New Roman"/>
          <w:sz w:val="24"/>
          <w:szCs w:val="24"/>
        </w:rPr>
        <w:t xml:space="preserve"> not considered </w:t>
      </w:r>
      <w:r w:rsidR="00684ADB" w:rsidRPr="00985548">
        <w:rPr>
          <w:rFonts w:ascii="Times New Roman" w:eastAsia="Times New Roman" w:hAnsi="Times New Roman" w:cs="Times New Roman"/>
          <w:sz w:val="24"/>
          <w:szCs w:val="24"/>
        </w:rPr>
        <w:t>fashionable (</w:t>
      </w:r>
      <w:r w:rsidR="00684ADB" w:rsidRPr="00985548">
        <w:rPr>
          <w:rFonts w:ascii="Times New Roman" w:hAnsi="Times New Roman" w:cs="Times New Roman"/>
          <w:color w:val="222222"/>
          <w:sz w:val="24"/>
          <w:szCs w:val="24"/>
          <w:shd w:val="clear" w:color="auto" w:fill="FFFFFF"/>
        </w:rPr>
        <w:t>Roy, 2018).</w:t>
      </w:r>
    </w:p>
    <w:p w14:paraId="6FC57F8D" w14:textId="77777777" w:rsidR="00590074" w:rsidRPr="00985548" w:rsidRDefault="00590074" w:rsidP="0059703F">
      <w:pPr>
        <w:spacing w:line="480" w:lineRule="auto"/>
        <w:jc w:val="both"/>
        <w:rPr>
          <w:rFonts w:ascii="Times New Roman" w:hAnsi="Times New Roman" w:cs="Times New Roman"/>
          <w:b/>
          <w:sz w:val="24"/>
          <w:szCs w:val="24"/>
        </w:rPr>
      </w:pPr>
      <w:r w:rsidRPr="00985548">
        <w:rPr>
          <w:rFonts w:ascii="Times New Roman" w:hAnsi="Times New Roman" w:cs="Times New Roman"/>
          <w:b/>
          <w:sz w:val="24"/>
          <w:szCs w:val="24"/>
        </w:rPr>
        <w:t xml:space="preserve">Areas </w:t>
      </w:r>
      <w:r w:rsidR="00684ADB" w:rsidRPr="00985548">
        <w:rPr>
          <w:rFonts w:ascii="Times New Roman" w:hAnsi="Times New Roman" w:cs="Times New Roman"/>
          <w:b/>
          <w:sz w:val="24"/>
          <w:szCs w:val="24"/>
        </w:rPr>
        <w:t>for Successful Community Collaboration</w:t>
      </w:r>
    </w:p>
    <w:p w14:paraId="06BB3E49" w14:textId="77777777" w:rsidR="009E7223" w:rsidRPr="00985548" w:rsidRDefault="009E7223" w:rsidP="0059703F">
      <w:pPr>
        <w:spacing w:line="480" w:lineRule="auto"/>
        <w:ind w:firstLine="720"/>
        <w:jc w:val="both"/>
        <w:rPr>
          <w:rFonts w:ascii="Times New Roman" w:hAnsi="Times New Roman" w:cs="Times New Roman"/>
          <w:sz w:val="24"/>
          <w:szCs w:val="24"/>
        </w:rPr>
      </w:pPr>
      <w:r w:rsidRPr="00985548">
        <w:rPr>
          <w:rFonts w:ascii="Times New Roman" w:hAnsi="Times New Roman" w:cs="Times New Roman"/>
          <w:sz w:val="24"/>
          <w:szCs w:val="24"/>
        </w:rPr>
        <w:lastRenderedPageBreak/>
        <w:t xml:space="preserve">Substance abuse among </w:t>
      </w:r>
      <w:r w:rsidR="00192673" w:rsidRPr="00985548">
        <w:rPr>
          <w:rFonts w:ascii="Times New Roman" w:hAnsi="Times New Roman" w:cs="Times New Roman"/>
          <w:sz w:val="24"/>
          <w:szCs w:val="24"/>
        </w:rPr>
        <w:t xml:space="preserve">adolescents can be stopped or reduced via evidence-based prevention programs. PROSPER (Promoting School-community-university Partnerships to Enhance Resilience) Partnership model is useful in building vital relationships among public schools, university extension systems, and prevention scientists to offer community support to teams dedicated </w:t>
      </w:r>
      <w:r w:rsidR="0034773F" w:rsidRPr="00985548">
        <w:rPr>
          <w:rFonts w:ascii="Times New Roman" w:hAnsi="Times New Roman" w:cs="Times New Roman"/>
          <w:sz w:val="24"/>
          <w:szCs w:val="24"/>
        </w:rPr>
        <w:t>to</w:t>
      </w:r>
      <w:r w:rsidR="00192673" w:rsidRPr="00985548">
        <w:rPr>
          <w:rFonts w:ascii="Times New Roman" w:hAnsi="Times New Roman" w:cs="Times New Roman"/>
          <w:sz w:val="24"/>
          <w:szCs w:val="24"/>
        </w:rPr>
        <w:t xml:space="preserve"> drug abuses reduction.</w:t>
      </w:r>
    </w:p>
    <w:p w14:paraId="585125F3" w14:textId="77777777" w:rsidR="009E7223" w:rsidRPr="00985548" w:rsidRDefault="0034773F" w:rsidP="0059703F">
      <w:pPr>
        <w:spacing w:line="480" w:lineRule="auto"/>
        <w:ind w:firstLine="720"/>
        <w:jc w:val="both"/>
        <w:rPr>
          <w:rFonts w:ascii="Times New Roman" w:hAnsi="Times New Roman" w:cs="Times New Roman"/>
          <w:sz w:val="24"/>
          <w:szCs w:val="24"/>
        </w:rPr>
      </w:pPr>
      <w:r w:rsidRPr="00985548">
        <w:rPr>
          <w:rFonts w:ascii="Times New Roman" w:hAnsi="Times New Roman" w:cs="Times New Roman"/>
          <w:sz w:val="24"/>
          <w:szCs w:val="24"/>
        </w:rPr>
        <w:t>C</w:t>
      </w:r>
      <w:r w:rsidR="00192673" w:rsidRPr="00985548">
        <w:rPr>
          <w:rFonts w:ascii="Times New Roman" w:hAnsi="Times New Roman" w:cs="Times New Roman"/>
          <w:sz w:val="24"/>
          <w:szCs w:val="24"/>
        </w:rPr>
        <w:t>ollaboration among schools, public health officials, families</w:t>
      </w:r>
      <w:r w:rsidRPr="00985548">
        <w:rPr>
          <w:rFonts w:ascii="Times New Roman" w:hAnsi="Times New Roman" w:cs="Times New Roman"/>
          <w:sz w:val="24"/>
          <w:szCs w:val="24"/>
        </w:rPr>
        <w:t>,</w:t>
      </w:r>
      <w:r w:rsidR="00192673" w:rsidRPr="00985548">
        <w:rPr>
          <w:rFonts w:ascii="Times New Roman" w:hAnsi="Times New Roman" w:cs="Times New Roman"/>
          <w:sz w:val="24"/>
          <w:szCs w:val="24"/>
        </w:rPr>
        <w:t xml:space="preserve"> and community teams can </w:t>
      </w:r>
      <w:r w:rsidRPr="00985548">
        <w:rPr>
          <w:rFonts w:ascii="Times New Roman" w:hAnsi="Times New Roman" w:cs="Times New Roman"/>
          <w:sz w:val="24"/>
          <w:szCs w:val="24"/>
        </w:rPr>
        <w:t>help prevent</w:t>
      </w:r>
      <w:r w:rsidR="00192673" w:rsidRPr="00985548">
        <w:rPr>
          <w:rFonts w:ascii="Times New Roman" w:hAnsi="Times New Roman" w:cs="Times New Roman"/>
          <w:sz w:val="24"/>
          <w:szCs w:val="24"/>
        </w:rPr>
        <w:t xml:space="preserve"> substance abuse. Adolescent spend</w:t>
      </w:r>
      <w:r w:rsidRPr="00985548">
        <w:rPr>
          <w:rFonts w:ascii="Times New Roman" w:hAnsi="Times New Roman" w:cs="Times New Roman"/>
          <w:sz w:val="24"/>
          <w:szCs w:val="24"/>
        </w:rPr>
        <w:t>s</w:t>
      </w:r>
      <w:r w:rsidR="00192673" w:rsidRPr="00985548">
        <w:rPr>
          <w:rFonts w:ascii="Times New Roman" w:hAnsi="Times New Roman" w:cs="Times New Roman"/>
          <w:sz w:val="24"/>
          <w:szCs w:val="24"/>
        </w:rPr>
        <w:t xml:space="preserve"> most time a substantial amount of time in schools. School leader like teachers and administrators play an important role in improving the health outcomes of children. School s can be contacted to help in implementing prevention strategies. Families are perhaps th</w:t>
      </w:r>
      <w:r w:rsidRPr="00985548">
        <w:rPr>
          <w:rFonts w:ascii="Times New Roman" w:hAnsi="Times New Roman" w:cs="Times New Roman"/>
          <w:sz w:val="24"/>
          <w:szCs w:val="24"/>
        </w:rPr>
        <w:t>e</w:t>
      </w:r>
      <w:r w:rsidR="00192673" w:rsidRPr="00985548">
        <w:rPr>
          <w:rFonts w:ascii="Times New Roman" w:hAnsi="Times New Roman" w:cs="Times New Roman"/>
          <w:sz w:val="24"/>
          <w:szCs w:val="24"/>
        </w:rPr>
        <w:t xml:space="preserve"> most important players in the adolescent drug prevention initiative. Parents have the primary role in educating their children and setting clear boundaries of what is acceptable and unacceptable. Should there be any mitigation measures, parents can play an essential role in implement</w:t>
      </w:r>
      <w:r w:rsidR="00D84BF1" w:rsidRPr="00985548">
        <w:rPr>
          <w:rFonts w:ascii="Times New Roman" w:hAnsi="Times New Roman" w:cs="Times New Roman"/>
          <w:sz w:val="24"/>
          <w:szCs w:val="24"/>
        </w:rPr>
        <w:t>ation. Public health officials</w:t>
      </w:r>
      <w:r w:rsidR="00192673" w:rsidRPr="00985548">
        <w:rPr>
          <w:rFonts w:ascii="Times New Roman" w:hAnsi="Times New Roman" w:cs="Times New Roman"/>
          <w:sz w:val="24"/>
          <w:szCs w:val="24"/>
        </w:rPr>
        <w:t xml:space="preserve"> a central role in </w:t>
      </w:r>
      <w:r w:rsidRPr="00985548">
        <w:rPr>
          <w:rFonts w:ascii="Times New Roman" w:hAnsi="Times New Roman" w:cs="Times New Roman"/>
          <w:sz w:val="24"/>
          <w:szCs w:val="24"/>
        </w:rPr>
        <w:t xml:space="preserve">the </w:t>
      </w:r>
      <w:r w:rsidR="00192673" w:rsidRPr="00985548">
        <w:rPr>
          <w:rFonts w:ascii="Times New Roman" w:hAnsi="Times New Roman" w:cs="Times New Roman"/>
          <w:sz w:val="24"/>
          <w:szCs w:val="24"/>
        </w:rPr>
        <w:t>treatment</w:t>
      </w:r>
      <w:r w:rsidR="00D84BF1" w:rsidRPr="00985548">
        <w:rPr>
          <w:rFonts w:ascii="Times New Roman" w:hAnsi="Times New Roman" w:cs="Times New Roman"/>
          <w:sz w:val="24"/>
          <w:szCs w:val="24"/>
        </w:rPr>
        <w:t xml:space="preserve"> of </w:t>
      </w:r>
      <w:r w:rsidR="00192673" w:rsidRPr="00985548">
        <w:rPr>
          <w:rFonts w:ascii="Times New Roman" w:hAnsi="Times New Roman" w:cs="Times New Roman"/>
          <w:sz w:val="24"/>
          <w:szCs w:val="24"/>
        </w:rPr>
        <w:t xml:space="preserve">addicts to enable them </w:t>
      </w:r>
      <w:r w:rsidRPr="00985548">
        <w:rPr>
          <w:rFonts w:ascii="Times New Roman" w:hAnsi="Times New Roman" w:cs="Times New Roman"/>
          <w:sz w:val="24"/>
          <w:szCs w:val="24"/>
        </w:rPr>
        <w:t xml:space="preserve">to </w:t>
      </w:r>
      <w:r w:rsidR="00192673" w:rsidRPr="00985548">
        <w:rPr>
          <w:rFonts w:ascii="Times New Roman" w:hAnsi="Times New Roman" w:cs="Times New Roman"/>
          <w:sz w:val="24"/>
          <w:szCs w:val="24"/>
        </w:rPr>
        <w:t xml:space="preserve">get out of drug </w:t>
      </w:r>
      <w:r w:rsidR="00D84BF1" w:rsidRPr="00985548">
        <w:rPr>
          <w:rFonts w:ascii="Times New Roman" w:hAnsi="Times New Roman" w:cs="Times New Roman"/>
          <w:sz w:val="24"/>
          <w:szCs w:val="24"/>
        </w:rPr>
        <w:t>abuse public health officials can organize community teams in prevention schedules for substance abuse. The government and law enforcement play an important role in formulating polic</w:t>
      </w:r>
      <w:r w:rsidRPr="00985548">
        <w:rPr>
          <w:rFonts w:ascii="Times New Roman" w:hAnsi="Times New Roman" w:cs="Times New Roman"/>
          <w:sz w:val="24"/>
          <w:szCs w:val="24"/>
        </w:rPr>
        <w:t>i</w:t>
      </w:r>
      <w:r w:rsidR="00D84BF1" w:rsidRPr="00985548">
        <w:rPr>
          <w:rFonts w:ascii="Times New Roman" w:hAnsi="Times New Roman" w:cs="Times New Roman"/>
          <w:sz w:val="24"/>
          <w:szCs w:val="24"/>
        </w:rPr>
        <w:t>es that prevent ease of availability of drugs and assisting addicts</w:t>
      </w:r>
      <w:r w:rsidR="00684ADB" w:rsidRPr="00985548">
        <w:rPr>
          <w:rFonts w:ascii="Times New Roman" w:hAnsi="Times New Roman" w:cs="Times New Roman"/>
          <w:color w:val="222222"/>
          <w:sz w:val="24"/>
          <w:szCs w:val="24"/>
          <w:shd w:val="clear" w:color="auto" w:fill="FFFFFF"/>
        </w:rPr>
        <w:t xml:space="preserve"> (Quinn et al.,</w:t>
      </w:r>
      <w:r w:rsidR="00CF42F4" w:rsidRPr="00985548">
        <w:rPr>
          <w:rFonts w:ascii="Times New Roman" w:hAnsi="Times New Roman" w:cs="Times New Roman"/>
          <w:color w:val="222222"/>
          <w:sz w:val="24"/>
          <w:szCs w:val="24"/>
          <w:shd w:val="clear" w:color="auto" w:fill="FFFFFF"/>
        </w:rPr>
        <w:t xml:space="preserve"> 2019)</w:t>
      </w:r>
      <w:r w:rsidR="00D84BF1" w:rsidRPr="00985548">
        <w:rPr>
          <w:rFonts w:ascii="Times New Roman" w:hAnsi="Times New Roman" w:cs="Times New Roman"/>
          <w:sz w:val="24"/>
          <w:szCs w:val="24"/>
        </w:rPr>
        <w:t>. Law enforcement play</w:t>
      </w:r>
      <w:r w:rsidRPr="00985548">
        <w:rPr>
          <w:rFonts w:ascii="Times New Roman" w:hAnsi="Times New Roman" w:cs="Times New Roman"/>
          <w:sz w:val="24"/>
          <w:szCs w:val="24"/>
        </w:rPr>
        <w:t>s</w:t>
      </w:r>
      <w:r w:rsidR="00D84BF1" w:rsidRPr="00985548">
        <w:rPr>
          <w:rFonts w:ascii="Times New Roman" w:hAnsi="Times New Roman" w:cs="Times New Roman"/>
          <w:sz w:val="24"/>
          <w:szCs w:val="24"/>
        </w:rPr>
        <w:t xml:space="preserve"> an important role in sealing loopholes for where drugs enter into the system. </w:t>
      </w:r>
    </w:p>
    <w:p w14:paraId="3C29B44B" w14:textId="77777777" w:rsidR="006E5DB8" w:rsidRPr="00985548" w:rsidRDefault="006E5DB8" w:rsidP="0059703F">
      <w:pPr>
        <w:spacing w:after="0" w:line="480" w:lineRule="auto"/>
        <w:jc w:val="both"/>
        <w:rPr>
          <w:rFonts w:ascii="Times New Roman" w:eastAsia="Times New Roman" w:hAnsi="Times New Roman" w:cs="Times New Roman"/>
          <w:b/>
          <w:sz w:val="24"/>
          <w:szCs w:val="24"/>
        </w:rPr>
      </w:pPr>
      <w:r w:rsidRPr="006E5DB8">
        <w:rPr>
          <w:rFonts w:ascii="Times New Roman" w:eastAsia="Times New Roman" w:hAnsi="Times New Roman" w:cs="Times New Roman"/>
          <w:b/>
          <w:sz w:val="24"/>
          <w:szCs w:val="24"/>
        </w:rPr>
        <w:t>Prevalence Data Supporting Proposed Topic</w:t>
      </w:r>
    </w:p>
    <w:p w14:paraId="26F672FF" w14:textId="0E97D1E3" w:rsidR="009E1428" w:rsidRPr="00985548" w:rsidRDefault="009E1428" w:rsidP="0059703F">
      <w:pPr>
        <w:spacing w:line="480" w:lineRule="auto"/>
        <w:ind w:firstLine="720"/>
        <w:jc w:val="both"/>
        <w:rPr>
          <w:rFonts w:ascii="Times New Roman" w:hAnsi="Times New Roman" w:cs="Times New Roman"/>
          <w:sz w:val="24"/>
          <w:szCs w:val="24"/>
        </w:rPr>
      </w:pPr>
      <w:r w:rsidRPr="00985548">
        <w:rPr>
          <w:rFonts w:ascii="Times New Roman" w:hAnsi="Times New Roman" w:cs="Times New Roman"/>
          <w:sz w:val="24"/>
          <w:szCs w:val="24"/>
        </w:rPr>
        <w:t xml:space="preserve">The rate of drug abuse among adolescents aged between 12-17 increases with age. Adolescents aged between 16 and 17 are the highest drug abusers in this group by 31.3%. Those aged between </w:t>
      </w:r>
      <w:r w:rsidR="0059703F" w:rsidRPr="00985548">
        <w:rPr>
          <w:rFonts w:ascii="Times New Roman" w:hAnsi="Times New Roman" w:cs="Times New Roman"/>
          <w:sz w:val="24"/>
          <w:szCs w:val="24"/>
        </w:rPr>
        <w:t>14- and 15-years</w:t>
      </w:r>
      <w:r w:rsidRPr="00985548">
        <w:rPr>
          <w:rFonts w:ascii="Times New Roman" w:hAnsi="Times New Roman" w:cs="Times New Roman"/>
          <w:sz w:val="24"/>
          <w:szCs w:val="24"/>
        </w:rPr>
        <w:t xml:space="preserve"> abuse substances at a rate of 15.2%. 12-13</w:t>
      </w:r>
      <w:r w:rsidR="0034773F" w:rsidRPr="00985548">
        <w:rPr>
          <w:rFonts w:ascii="Times New Roman" w:hAnsi="Times New Roman" w:cs="Times New Roman"/>
          <w:sz w:val="24"/>
          <w:szCs w:val="24"/>
        </w:rPr>
        <w:t>-year-</w:t>
      </w:r>
      <w:r w:rsidRPr="00985548">
        <w:rPr>
          <w:rFonts w:ascii="Times New Roman" w:hAnsi="Times New Roman" w:cs="Times New Roman"/>
          <w:sz w:val="24"/>
          <w:szCs w:val="24"/>
        </w:rPr>
        <w:t>olds are the least affected in the adolescents’ category with 5.1% drug usage.  65.5% of 12</w:t>
      </w:r>
      <w:r w:rsidRPr="00985548">
        <w:rPr>
          <w:rFonts w:ascii="Times New Roman" w:hAnsi="Times New Roman" w:cs="Times New Roman"/>
          <w:sz w:val="24"/>
          <w:szCs w:val="24"/>
          <w:vertAlign w:val="superscript"/>
        </w:rPr>
        <w:t>th</w:t>
      </w:r>
      <w:r w:rsidRPr="00985548">
        <w:rPr>
          <w:rFonts w:ascii="Times New Roman" w:hAnsi="Times New Roman" w:cs="Times New Roman"/>
          <w:sz w:val="24"/>
          <w:szCs w:val="24"/>
        </w:rPr>
        <w:t xml:space="preserve"> graders have </w:t>
      </w:r>
      <w:r w:rsidR="0034773F" w:rsidRPr="00985548">
        <w:rPr>
          <w:rFonts w:ascii="Times New Roman" w:hAnsi="Times New Roman" w:cs="Times New Roman"/>
          <w:sz w:val="24"/>
          <w:szCs w:val="24"/>
        </w:rPr>
        <w:t xml:space="preserve">a </w:t>
      </w:r>
      <w:r w:rsidRPr="00985548">
        <w:rPr>
          <w:rFonts w:ascii="Times New Roman" w:hAnsi="Times New Roman" w:cs="Times New Roman"/>
          <w:sz w:val="24"/>
          <w:szCs w:val="24"/>
        </w:rPr>
        <w:t xml:space="preserve">history </w:t>
      </w:r>
      <w:r w:rsidRPr="00985548">
        <w:rPr>
          <w:rFonts w:ascii="Times New Roman" w:hAnsi="Times New Roman" w:cs="Times New Roman"/>
          <w:sz w:val="24"/>
          <w:szCs w:val="24"/>
        </w:rPr>
        <w:lastRenderedPageBreak/>
        <w:t>of alcohol abuse. 8</w:t>
      </w:r>
      <w:r w:rsidRPr="00985548">
        <w:rPr>
          <w:rFonts w:ascii="Times New Roman" w:hAnsi="Times New Roman" w:cs="Times New Roman"/>
          <w:sz w:val="24"/>
          <w:szCs w:val="24"/>
          <w:vertAlign w:val="superscript"/>
        </w:rPr>
        <w:t>th</w:t>
      </w:r>
      <w:r w:rsidRPr="00985548">
        <w:rPr>
          <w:rFonts w:ascii="Times New Roman" w:hAnsi="Times New Roman" w:cs="Times New Roman"/>
          <w:sz w:val="24"/>
          <w:szCs w:val="24"/>
        </w:rPr>
        <w:t xml:space="preserve"> graders have a 26.9% alcohol use prevalence. Alcohol and marijuana are the most abused drugs among teenagers. Marijuana among 12</w:t>
      </w:r>
      <w:r w:rsidRPr="00985548">
        <w:rPr>
          <w:rFonts w:ascii="Times New Roman" w:hAnsi="Times New Roman" w:cs="Times New Roman"/>
          <w:sz w:val="24"/>
          <w:szCs w:val="24"/>
          <w:vertAlign w:val="superscript"/>
        </w:rPr>
        <w:t>th</w:t>
      </w:r>
      <w:r w:rsidRPr="00985548">
        <w:rPr>
          <w:rFonts w:ascii="Times New Roman" w:hAnsi="Times New Roman" w:cs="Times New Roman"/>
          <w:sz w:val="24"/>
          <w:szCs w:val="24"/>
        </w:rPr>
        <w:t xml:space="preserve"> graders has a prevalence rate of 36.4% while 8</w:t>
      </w:r>
      <w:r w:rsidRPr="00985548">
        <w:rPr>
          <w:rFonts w:ascii="Times New Roman" w:hAnsi="Times New Roman" w:cs="Times New Roman"/>
          <w:sz w:val="24"/>
          <w:szCs w:val="24"/>
          <w:vertAlign w:val="superscript"/>
        </w:rPr>
        <w:t>th</w:t>
      </w:r>
      <w:r w:rsidRPr="00985548">
        <w:rPr>
          <w:rFonts w:ascii="Times New Roman" w:hAnsi="Times New Roman" w:cs="Times New Roman"/>
          <w:sz w:val="24"/>
          <w:szCs w:val="24"/>
        </w:rPr>
        <w:t xml:space="preserve"> graders have a marijuana prevalence of 12.5%</w:t>
      </w:r>
    </w:p>
    <w:p w14:paraId="57A65AA1" w14:textId="77777777" w:rsidR="00D84BF1" w:rsidRPr="00985548" w:rsidRDefault="00D84BF1" w:rsidP="0059703F">
      <w:pPr>
        <w:spacing w:after="0" w:line="480" w:lineRule="auto"/>
        <w:jc w:val="both"/>
        <w:rPr>
          <w:rFonts w:ascii="Times New Roman" w:eastAsia="Times New Roman" w:hAnsi="Times New Roman" w:cs="Times New Roman"/>
          <w:sz w:val="24"/>
          <w:szCs w:val="24"/>
        </w:rPr>
      </w:pPr>
    </w:p>
    <w:p w14:paraId="23EFC2F5" w14:textId="77777777" w:rsidR="006E5DB8" w:rsidRPr="00985548" w:rsidRDefault="006E5DB8" w:rsidP="0059703F">
      <w:pPr>
        <w:spacing w:line="480" w:lineRule="auto"/>
        <w:jc w:val="both"/>
        <w:rPr>
          <w:rFonts w:ascii="Times New Roman" w:hAnsi="Times New Roman" w:cs="Times New Roman"/>
          <w:sz w:val="24"/>
          <w:szCs w:val="24"/>
        </w:rPr>
      </w:pPr>
    </w:p>
    <w:p w14:paraId="4016FD22" w14:textId="77777777" w:rsidR="00C95A92" w:rsidRPr="00985548" w:rsidRDefault="00C95A92" w:rsidP="0059703F">
      <w:pPr>
        <w:spacing w:line="480" w:lineRule="auto"/>
        <w:jc w:val="both"/>
        <w:rPr>
          <w:rFonts w:ascii="Times New Roman" w:hAnsi="Times New Roman" w:cs="Times New Roman"/>
          <w:sz w:val="24"/>
          <w:szCs w:val="24"/>
        </w:rPr>
      </w:pPr>
    </w:p>
    <w:p w14:paraId="4CF9C9CF" w14:textId="77777777" w:rsidR="00C95A92" w:rsidRPr="00985548" w:rsidRDefault="00C95A92" w:rsidP="0059703F">
      <w:pPr>
        <w:spacing w:line="480" w:lineRule="auto"/>
        <w:jc w:val="both"/>
        <w:rPr>
          <w:rFonts w:ascii="Times New Roman" w:hAnsi="Times New Roman" w:cs="Times New Roman"/>
          <w:sz w:val="24"/>
          <w:szCs w:val="24"/>
        </w:rPr>
      </w:pPr>
    </w:p>
    <w:p w14:paraId="25BFD67A" w14:textId="77777777" w:rsidR="00C95A92" w:rsidRPr="00985548" w:rsidRDefault="00C95A92" w:rsidP="0059703F">
      <w:pPr>
        <w:spacing w:line="480" w:lineRule="auto"/>
        <w:jc w:val="both"/>
        <w:rPr>
          <w:rFonts w:ascii="Times New Roman" w:hAnsi="Times New Roman" w:cs="Times New Roman"/>
          <w:sz w:val="24"/>
          <w:szCs w:val="24"/>
        </w:rPr>
      </w:pPr>
    </w:p>
    <w:p w14:paraId="4B93DCB6" w14:textId="77777777" w:rsidR="00C95A92" w:rsidRPr="00985548" w:rsidRDefault="00C95A92" w:rsidP="0059703F">
      <w:pPr>
        <w:spacing w:line="480" w:lineRule="auto"/>
        <w:jc w:val="both"/>
        <w:rPr>
          <w:rFonts w:ascii="Times New Roman" w:hAnsi="Times New Roman" w:cs="Times New Roman"/>
          <w:sz w:val="24"/>
          <w:szCs w:val="24"/>
        </w:rPr>
      </w:pPr>
    </w:p>
    <w:p w14:paraId="02871C85" w14:textId="77777777" w:rsidR="00C95A92" w:rsidRPr="00985548" w:rsidRDefault="00C95A92" w:rsidP="0059703F">
      <w:pPr>
        <w:spacing w:line="480" w:lineRule="auto"/>
        <w:jc w:val="both"/>
        <w:rPr>
          <w:rFonts w:ascii="Times New Roman" w:hAnsi="Times New Roman" w:cs="Times New Roman"/>
          <w:sz w:val="24"/>
          <w:szCs w:val="24"/>
        </w:rPr>
      </w:pPr>
    </w:p>
    <w:p w14:paraId="145DCB19" w14:textId="77777777" w:rsidR="00C95A92" w:rsidRPr="00985548" w:rsidRDefault="00C95A92" w:rsidP="0059703F">
      <w:pPr>
        <w:spacing w:line="480" w:lineRule="auto"/>
        <w:jc w:val="both"/>
        <w:rPr>
          <w:rFonts w:ascii="Times New Roman" w:hAnsi="Times New Roman" w:cs="Times New Roman"/>
          <w:sz w:val="24"/>
          <w:szCs w:val="24"/>
        </w:rPr>
      </w:pPr>
    </w:p>
    <w:p w14:paraId="6D453B13" w14:textId="77777777" w:rsidR="00C95A92" w:rsidRPr="00985548" w:rsidRDefault="00C95A92" w:rsidP="0059703F">
      <w:pPr>
        <w:spacing w:line="480" w:lineRule="auto"/>
        <w:jc w:val="both"/>
        <w:rPr>
          <w:rFonts w:ascii="Times New Roman" w:hAnsi="Times New Roman" w:cs="Times New Roman"/>
          <w:sz w:val="24"/>
          <w:szCs w:val="24"/>
        </w:rPr>
      </w:pPr>
    </w:p>
    <w:p w14:paraId="13F83334" w14:textId="77777777" w:rsidR="00C95A92" w:rsidRPr="00985548" w:rsidRDefault="00C95A92" w:rsidP="0059703F">
      <w:pPr>
        <w:spacing w:line="480" w:lineRule="auto"/>
        <w:jc w:val="both"/>
        <w:rPr>
          <w:rFonts w:ascii="Times New Roman" w:hAnsi="Times New Roman" w:cs="Times New Roman"/>
          <w:sz w:val="24"/>
          <w:szCs w:val="24"/>
        </w:rPr>
      </w:pPr>
    </w:p>
    <w:p w14:paraId="33D10990" w14:textId="77777777" w:rsidR="00C95A92" w:rsidRPr="00985548" w:rsidRDefault="00C95A92" w:rsidP="0059703F">
      <w:pPr>
        <w:spacing w:line="480" w:lineRule="auto"/>
        <w:jc w:val="both"/>
        <w:rPr>
          <w:rFonts w:ascii="Times New Roman" w:hAnsi="Times New Roman" w:cs="Times New Roman"/>
          <w:sz w:val="24"/>
          <w:szCs w:val="24"/>
        </w:rPr>
      </w:pPr>
    </w:p>
    <w:p w14:paraId="7568B193" w14:textId="77777777" w:rsidR="00C95A92" w:rsidRPr="00985548" w:rsidRDefault="00C95A92" w:rsidP="0059703F">
      <w:pPr>
        <w:spacing w:line="480" w:lineRule="auto"/>
        <w:jc w:val="both"/>
        <w:rPr>
          <w:rFonts w:ascii="Times New Roman" w:hAnsi="Times New Roman" w:cs="Times New Roman"/>
          <w:sz w:val="24"/>
          <w:szCs w:val="24"/>
        </w:rPr>
      </w:pPr>
    </w:p>
    <w:p w14:paraId="4C71538E" w14:textId="77777777" w:rsidR="00C95A92" w:rsidRPr="00985548" w:rsidRDefault="00C95A92" w:rsidP="006E5DB8">
      <w:pPr>
        <w:spacing w:line="480" w:lineRule="auto"/>
        <w:rPr>
          <w:rFonts w:ascii="Times New Roman" w:hAnsi="Times New Roman" w:cs="Times New Roman"/>
          <w:sz w:val="24"/>
          <w:szCs w:val="24"/>
        </w:rPr>
      </w:pPr>
    </w:p>
    <w:p w14:paraId="329F51DE" w14:textId="77777777" w:rsidR="00C95A92" w:rsidRPr="00985548" w:rsidRDefault="00C95A92" w:rsidP="006E5DB8">
      <w:pPr>
        <w:spacing w:line="480" w:lineRule="auto"/>
        <w:rPr>
          <w:rFonts w:ascii="Times New Roman" w:hAnsi="Times New Roman" w:cs="Times New Roman"/>
          <w:sz w:val="24"/>
          <w:szCs w:val="24"/>
        </w:rPr>
      </w:pPr>
    </w:p>
    <w:p w14:paraId="25147EFA" w14:textId="77777777" w:rsidR="00C95A92" w:rsidRPr="00985548" w:rsidRDefault="00C95A92" w:rsidP="006E5DB8">
      <w:pPr>
        <w:spacing w:line="480" w:lineRule="auto"/>
        <w:rPr>
          <w:rFonts w:ascii="Times New Roman" w:hAnsi="Times New Roman" w:cs="Times New Roman"/>
          <w:sz w:val="24"/>
          <w:szCs w:val="24"/>
        </w:rPr>
      </w:pPr>
    </w:p>
    <w:p w14:paraId="1E5801AF" w14:textId="77777777" w:rsidR="00C95A92" w:rsidRPr="00985548" w:rsidRDefault="00C95A92" w:rsidP="006E5DB8">
      <w:pPr>
        <w:spacing w:line="480" w:lineRule="auto"/>
        <w:rPr>
          <w:rFonts w:ascii="Times New Roman" w:hAnsi="Times New Roman" w:cs="Times New Roman"/>
          <w:sz w:val="24"/>
          <w:szCs w:val="24"/>
        </w:rPr>
      </w:pPr>
    </w:p>
    <w:p w14:paraId="31454747" w14:textId="77777777" w:rsidR="00C95A92" w:rsidRPr="00985548" w:rsidRDefault="00C95A92" w:rsidP="00C95A92">
      <w:pPr>
        <w:spacing w:line="480" w:lineRule="auto"/>
        <w:jc w:val="center"/>
        <w:rPr>
          <w:rFonts w:ascii="Times New Roman" w:hAnsi="Times New Roman" w:cs="Times New Roman"/>
          <w:sz w:val="24"/>
          <w:szCs w:val="24"/>
        </w:rPr>
      </w:pPr>
      <w:r w:rsidRPr="00985548">
        <w:rPr>
          <w:rFonts w:ascii="Times New Roman" w:hAnsi="Times New Roman" w:cs="Times New Roman"/>
          <w:sz w:val="24"/>
          <w:szCs w:val="24"/>
        </w:rPr>
        <w:lastRenderedPageBreak/>
        <w:t>References</w:t>
      </w:r>
    </w:p>
    <w:p w14:paraId="49CC4B2E" w14:textId="77777777" w:rsidR="00C95A92" w:rsidRPr="00985548" w:rsidRDefault="00C95A92" w:rsidP="006E5DB8">
      <w:pPr>
        <w:spacing w:line="480" w:lineRule="auto"/>
        <w:rPr>
          <w:rFonts w:ascii="Times New Roman" w:hAnsi="Times New Roman" w:cs="Times New Roman"/>
          <w:color w:val="222222"/>
          <w:sz w:val="24"/>
          <w:szCs w:val="24"/>
          <w:shd w:val="clear" w:color="auto" w:fill="FFFFFF"/>
        </w:rPr>
      </w:pPr>
      <w:r w:rsidRPr="00985548">
        <w:rPr>
          <w:rFonts w:ascii="Times New Roman" w:hAnsi="Times New Roman" w:cs="Times New Roman"/>
          <w:color w:val="222222"/>
          <w:sz w:val="24"/>
          <w:szCs w:val="24"/>
          <w:shd w:val="clear" w:color="auto" w:fill="FFFFFF"/>
        </w:rPr>
        <w:t xml:space="preserve">Das, J. K., Salam, R. A., Arshad, A., Finkelstein, Y., &amp; </w:t>
      </w:r>
      <w:proofErr w:type="spellStart"/>
      <w:r w:rsidRPr="00985548">
        <w:rPr>
          <w:rFonts w:ascii="Times New Roman" w:hAnsi="Times New Roman" w:cs="Times New Roman"/>
          <w:color w:val="222222"/>
          <w:sz w:val="24"/>
          <w:szCs w:val="24"/>
          <w:shd w:val="clear" w:color="auto" w:fill="FFFFFF"/>
        </w:rPr>
        <w:t>Bhutta</w:t>
      </w:r>
      <w:proofErr w:type="spellEnd"/>
      <w:r w:rsidRPr="00985548">
        <w:rPr>
          <w:rFonts w:ascii="Times New Roman" w:hAnsi="Times New Roman" w:cs="Times New Roman"/>
          <w:color w:val="222222"/>
          <w:sz w:val="24"/>
          <w:szCs w:val="24"/>
          <w:shd w:val="clear" w:color="auto" w:fill="FFFFFF"/>
        </w:rPr>
        <w:t xml:space="preserve">, Z. A. (2016). Interventions for </w:t>
      </w:r>
      <w:r w:rsidRPr="00985548">
        <w:rPr>
          <w:rFonts w:ascii="Times New Roman" w:hAnsi="Times New Roman" w:cs="Times New Roman"/>
          <w:color w:val="222222"/>
          <w:sz w:val="24"/>
          <w:szCs w:val="24"/>
          <w:shd w:val="clear" w:color="auto" w:fill="FFFFFF"/>
        </w:rPr>
        <w:tab/>
        <w:t>adolescent substance abuse: An overview of systematic reviews. </w:t>
      </w:r>
      <w:r w:rsidRPr="00985548">
        <w:rPr>
          <w:rFonts w:ascii="Times New Roman" w:hAnsi="Times New Roman" w:cs="Times New Roman"/>
          <w:i/>
          <w:iCs/>
          <w:color w:val="222222"/>
          <w:sz w:val="24"/>
          <w:szCs w:val="24"/>
          <w:shd w:val="clear" w:color="auto" w:fill="FFFFFF"/>
        </w:rPr>
        <w:t xml:space="preserve">Journal of Adolescent </w:t>
      </w:r>
      <w:r w:rsidRPr="00985548">
        <w:rPr>
          <w:rFonts w:ascii="Times New Roman" w:hAnsi="Times New Roman" w:cs="Times New Roman"/>
          <w:i/>
          <w:iCs/>
          <w:color w:val="222222"/>
          <w:sz w:val="24"/>
          <w:szCs w:val="24"/>
          <w:shd w:val="clear" w:color="auto" w:fill="FFFFFF"/>
        </w:rPr>
        <w:tab/>
        <w:t>Health</w:t>
      </w:r>
      <w:r w:rsidRPr="00985548">
        <w:rPr>
          <w:rFonts w:ascii="Times New Roman" w:hAnsi="Times New Roman" w:cs="Times New Roman"/>
          <w:color w:val="222222"/>
          <w:sz w:val="24"/>
          <w:szCs w:val="24"/>
          <w:shd w:val="clear" w:color="auto" w:fill="FFFFFF"/>
        </w:rPr>
        <w:t>, </w:t>
      </w:r>
      <w:r w:rsidRPr="00985548">
        <w:rPr>
          <w:rFonts w:ascii="Times New Roman" w:hAnsi="Times New Roman" w:cs="Times New Roman"/>
          <w:i/>
          <w:iCs/>
          <w:color w:val="222222"/>
          <w:sz w:val="24"/>
          <w:szCs w:val="24"/>
          <w:shd w:val="clear" w:color="auto" w:fill="FFFFFF"/>
        </w:rPr>
        <w:t>59</w:t>
      </w:r>
      <w:r w:rsidRPr="00985548">
        <w:rPr>
          <w:rFonts w:ascii="Times New Roman" w:hAnsi="Times New Roman" w:cs="Times New Roman"/>
          <w:color w:val="222222"/>
          <w:sz w:val="24"/>
          <w:szCs w:val="24"/>
          <w:shd w:val="clear" w:color="auto" w:fill="FFFFFF"/>
        </w:rPr>
        <w:t>(4), S61-S75.</w:t>
      </w:r>
    </w:p>
    <w:p w14:paraId="3D6CFC20" w14:textId="77777777" w:rsidR="00C95A92" w:rsidRPr="00985548" w:rsidRDefault="00C95A92" w:rsidP="006E5DB8">
      <w:pPr>
        <w:spacing w:line="480" w:lineRule="auto"/>
        <w:rPr>
          <w:rFonts w:ascii="Times New Roman" w:hAnsi="Times New Roman" w:cs="Times New Roman"/>
          <w:color w:val="222222"/>
          <w:sz w:val="24"/>
          <w:szCs w:val="24"/>
          <w:shd w:val="clear" w:color="auto" w:fill="FFFFFF"/>
        </w:rPr>
      </w:pPr>
      <w:r w:rsidRPr="00985548">
        <w:rPr>
          <w:rFonts w:ascii="Times New Roman" w:hAnsi="Times New Roman" w:cs="Times New Roman"/>
          <w:color w:val="222222"/>
          <w:sz w:val="24"/>
          <w:szCs w:val="24"/>
          <w:shd w:val="clear" w:color="auto" w:fill="FFFFFF"/>
        </w:rPr>
        <w:t xml:space="preserve">McCabe, S. E., West, B. T., </w:t>
      </w:r>
      <w:proofErr w:type="spellStart"/>
      <w:r w:rsidRPr="00985548">
        <w:rPr>
          <w:rFonts w:ascii="Times New Roman" w:hAnsi="Times New Roman" w:cs="Times New Roman"/>
          <w:color w:val="222222"/>
          <w:sz w:val="24"/>
          <w:szCs w:val="24"/>
          <w:shd w:val="clear" w:color="auto" w:fill="FFFFFF"/>
        </w:rPr>
        <w:t>Veliz</w:t>
      </w:r>
      <w:proofErr w:type="spellEnd"/>
      <w:r w:rsidRPr="00985548">
        <w:rPr>
          <w:rFonts w:ascii="Times New Roman" w:hAnsi="Times New Roman" w:cs="Times New Roman"/>
          <w:color w:val="222222"/>
          <w:sz w:val="24"/>
          <w:szCs w:val="24"/>
          <w:shd w:val="clear" w:color="auto" w:fill="FFFFFF"/>
        </w:rPr>
        <w:t xml:space="preserve">, P., McCabe, V. V., Stoddard, S. A., &amp; Boyd, C. J. (2017). </w:t>
      </w:r>
      <w:r w:rsidRPr="00985548">
        <w:rPr>
          <w:rFonts w:ascii="Times New Roman" w:hAnsi="Times New Roman" w:cs="Times New Roman"/>
          <w:color w:val="222222"/>
          <w:sz w:val="24"/>
          <w:szCs w:val="24"/>
          <w:shd w:val="clear" w:color="auto" w:fill="FFFFFF"/>
        </w:rPr>
        <w:tab/>
        <w:t xml:space="preserve">Trends in medical and nonmedical use of prescription opioids among US adolescents: </w:t>
      </w:r>
      <w:r w:rsidRPr="00985548">
        <w:rPr>
          <w:rFonts w:ascii="Times New Roman" w:hAnsi="Times New Roman" w:cs="Times New Roman"/>
          <w:color w:val="222222"/>
          <w:sz w:val="24"/>
          <w:szCs w:val="24"/>
          <w:shd w:val="clear" w:color="auto" w:fill="FFFFFF"/>
        </w:rPr>
        <w:tab/>
        <w:t>1976–2015. </w:t>
      </w:r>
      <w:r w:rsidRPr="00985548">
        <w:rPr>
          <w:rFonts w:ascii="Times New Roman" w:hAnsi="Times New Roman" w:cs="Times New Roman"/>
          <w:i/>
          <w:iCs/>
          <w:color w:val="222222"/>
          <w:sz w:val="24"/>
          <w:szCs w:val="24"/>
          <w:shd w:val="clear" w:color="auto" w:fill="FFFFFF"/>
        </w:rPr>
        <w:t>Pediatrics</w:t>
      </w:r>
      <w:r w:rsidRPr="00985548">
        <w:rPr>
          <w:rFonts w:ascii="Times New Roman" w:hAnsi="Times New Roman" w:cs="Times New Roman"/>
          <w:color w:val="222222"/>
          <w:sz w:val="24"/>
          <w:szCs w:val="24"/>
          <w:shd w:val="clear" w:color="auto" w:fill="FFFFFF"/>
        </w:rPr>
        <w:t>, </w:t>
      </w:r>
      <w:r w:rsidRPr="00985548">
        <w:rPr>
          <w:rFonts w:ascii="Times New Roman" w:hAnsi="Times New Roman" w:cs="Times New Roman"/>
          <w:i/>
          <w:iCs/>
          <w:color w:val="222222"/>
          <w:sz w:val="24"/>
          <w:szCs w:val="24"/>
          <w:shd w:val="clear" w:color="auto" w:fill="FFFFFF"/>
        </w:rPr>
        <w:t>139</w:t>
      </w:r>
      <w:r w:rsidRPr="00985548">
        <w:rPr>
          <w:rFonts w:ascii="Times New Roman" w:hAnsi="Times New Roman" w:cs="Times New Roman"/>
          <w:color w:val="222222"/>
          <w:sz w:val="24"/>
          <w:szCs w:val="24"/>
          <w:shd w:val="clear" w:color="auto" w:fill="FFFFFF"/>
        </w:rPr>
        <w:t>(4), e20162387.</w:t>
      </w:r>
    </w:p>
    <w:p w14:paraId="19113E5B" w14:textId="77777777" w:rsidR="00463F07" w:rsidRPr="00985548" w:rsidRDefault="00463F07" w:rsidP="00463F07">
      <w:pPr>
        <w:spacing w:line="480" w:lineRule="auto"/>
        <w:rPr>
          <w:rFonts w:ascii="Times New Roman" w:hAnsi="Times New Roman" w:cs="Times New Roman"/>
          <w:color w:val="222222"/>
          <w:sz w:val="24"/>
          <w:szCs w:val="24"/>
          <w:shd w:val="clear" w:color="auto" w:fill="FFFFFF"/>
        </w:rPr>
      </w:pPr>
      <w:r w:rsidRPr="00985548">
        <w:rPr>
          <w:rFonts w:ascii="Times New Roman" w:hAnsi="Times New Roman" w:cs="Times New Roman"/>
          <w:color w:val="222222"/>
          <w:sz w:val="24"/>
          <w:szCs w:val="24"/>
          <w:shd w:val="clear" w:color="auto" w:fill="FFFFFF"/>
        </w:rPr>
        <w:t xml:space="preserve">Quinn, P., Rickert, M., Boersma, K., Lichtenstein, P., Larsson, H., &amp; D'Onofrio, B. (2019). </w:t>
      </w:r>
      <w:r w:rsidRPr="00985548">
        <w:rPr>
          <w:rFonts w:ascii="Times New Roman" w:hAnsi="Times New Roman" w:cs="Times New Roman"/>
          <w:color w:val="222222"/>
          <w:sz w:val="24"/>
          <w:szCs w:val="24"/>
          <w:shd w:val="clear" w:color="auto" w:fill="FFFFFF"/>
        </w:rPr>
        <w:tab/>
        <w:t xml:space="preserve">Prescription opioid analgesic receipt among adolescents and young adults and subsequent </w:t>
      </w:r>
      <w:r w:rsidRPr="00985548">
        <w:rPr>
          <w:rFonts w:ascii="Times New Roman" w:hAnsi="Times New Roman" w:cs="Times New Roman"/>
          <w:color w:val="222222"/>
          <w:sz w:val="24"/>
          <w:szCs w:val="24"/>
          <w:shd w:val="clear" w:color="auto" w:fill="FFFFFF"/>
        </w:rPr>
        <w:tab/>
        <w:t>substance abuse. In </w:t>
      </w:r>
      <w:r w:rsidRPr="00985548">
        <w:rPr>
          <w:rFonts w:ascii="Times New Roman" w:hAnsi="Times New Roman" w:cs="Times New Roman"/>
          <w:i/>
          <w:iCs/>
          <w:color w:val="222222"/>
          <w:sz w:val="24"/>
          <w:szCs w:val="24"/>
          <w:shd w:val="clear" w:color="auto" w:fill="FFFFFF"/>
        </w:rPr>
        <w:t>Behavior Genetics</w:t>
      </w:r>
      <w:r w:rsidRPr="00985548">
        <w:rPr>
          <w:rFonts w:ascii="Times New Roman" w:hAnsi="Times New Roman" w:cs="Times New Roman"/>
          <w:color w:val="222222"/>
          <w:sz w:val="24"/>
          <w:szCs w:val="24"/>
          <w:shd w:val="clear" w:color="auto" w:fill="FFFFFF"/>
        </w:rPr>
        <w:t> (Vol. 49, No. 6, pp. 538-538). Springer.</w:t>
      </w:r>
    </w:p>
    <w:p w14:paraId="4591DDA9" w14:textId="77777777" w:rsidR="00463F07" w:rsidRPr="00985548" w:rsidRDefault="00463F07" w:rsidP="006E5DB8">
      <w:pPr>
        <w:spacing w:line="480" w:lineRule="auto"/>
        <w:rPr>
          <w:rFonts w:ascii="Times New Roman" w:hAnsi="Times New Roman" w:cs="Times New Roman"/>
          <w:color w:val="222222"/>
          <w:sz w:val="24"/>
          <w:szCs w:val="24"/>
          <w:shd w:val="clear" w:color="auto" w:fill="FFFFFF"/>
        </w:rPr>
      </w:pPr>
      <w:r w:rsidRPr="00985548">
        <w:rPr>
          <w:rFonts w:ascii="Times New Roman" w:hAnsi="Times New Roman" w:cs="Times New Roman"/>
          <w:color w:val="222222"/>
          <w:sz w:val="24"/>
          <w:szCs w:val="24"/>
          <w:shd w:val="clear" w:color="auto" w:fill="FFFFFF"/>
        </w:rPr>
        <w:t xml:space="preserve">Roy, R. (2018). Psychosocial Factors Contributing Towards Substance Abuse among </w:t>
      </w:r>
      <w:r w:rsidRPr="00985548">
        <w:rPr>
          <w:rFonts w:ascii="Times New Roman" w:hAnsi="Times New Roman" w:cs="Times New Roman"/>
          <w:color w:val="222222"/>
          <w:sz w:val="24"/>
          <w:szCs w:val="24"/>
          <w:shd w:val="clear" w:color="auto" w:fill="FFFFFF"/>
        </w:rPr>
        <w:tab/>
        <w:t>Adolescents-A Qualitative Study. </w:t>
      </w:r>
      <w:r w:rsidRPr="00985548">
        <w:rPr>
          <w:rFonts w:ascii="Times New Roman" w:hAnsi="Times New Roman" w:cs="Times New Roman"/>
          <w:i/>
          <w:iCs/>
          <w:color w:val="222222"/>
          <w:sz w:val="24"/>
          <w:szCs w:val="24"/>
          <w:shd w:val="clear" w:color="auto" w:fill="FFFFFF"/>
        </w:rPr>
        <w:t>Journal of Psychosocial Research</w:t>
      </w:r>
      <w:r w:rsidRPr="00985548">
        <w:rPr>
          <w:rFonts w:ascii="Times New Roman" w:hAnsi="Times New Roman" w:cs="Times New Roman"/>
          <w:color w:val="222222"/>
          <w:sz w:val="24"/>
          <w:szCs w:val="24"/>
          <w:shd w:val="clear" w:color="auto" w:fill="FFFFFF"/>
        </w:rPr>
        <w:t>, </w:t>
      </w:r>
      <w:r w:rsidRPr="00985548">
        <w:rPr>
          <w:rFonts w:ascii="Times New Roman" w:hAnsi="Times New Roman" w:cs="Times New Roman"/>
          <w:i/>
          <w:iCs/>
          <w:color w:val="222222"/>
          <w:sz w:val="24"/>
          <w:szCs w:val="24"/>
          <w:shd w:val="clear" w:color="auto" w:fill="FFFFFF"/>
        </w:rPr>
        <w:t>13</w:t>
      </w:r>
      <w:r w:rsidRPr="00985548">
        <w:rPr>
          <w:rFonts w:ascii="Times New Roman" w:hAnsi="Times New Roman" w:cs="Times New Roman"/>
          <w:color w:val="222222"/>
          <w:sz w:val="24"/>
          <w:szCs w:val="24"/>
          <w:shd w:val="clear" w:color="auto" w:fill="FFFFFF"/>
        </w:rPr>
        <w:t>(2).</w:t>
      </w:r>
    </w:p>
    <w:p w14:paraId="07F16381" w14:textId="77777777" w:rsidR="00C95A92" w:rsidRPr="00985548" w:rsidRDefault="00C95A92" w:rsidP="006E5DB8">
      <w:pPr>
        <w:spacing w:line="480" w:lineRule="auto"/>
        <w:rPr>
          <w:rFonts w:ascii="Times New Roman" w:hAnsi="Times New Roman" w:cs="Times New Roman"/>
          <w:color w:val="222222"/>
          <w:sz w:val="24"/>
          <w:szCs w:val="24"/>
          <w:shd w:val="clear" w:color="auto" w:fill="FFFFFF"/>
        </w:rPr>
      </w:pPr>
      <w:proofErr w:type="spellStart"/>
      <w:r w:rsidRPr="00985548">
        <w:rPr>
          <w:rFonts w:ascii="Times New Roman" w:hAnsi="Times New Roman" w:cs="Times New Roman"/>
          <w:color w:val="222222"/>
          <w:sz w:val="24"/>
          <w:szCs w:val="24"/>
          <w:shd w:val="clear" w:color="auto" w:fill="FFFFFF"/>
        </w:rPr>
        <w:t>Yeterian</w:t>
      </w:r>
      <w:proofErr w:type="spellEnd"/>
      <w:r w:rsidRPr="00985548">
        <w:rPr>
          <w:rFonts w:ascii="Times New Roman" w:hAnsi="Times New Roman" w:cs="Times New Roman"/>
          <w:color w:val="222222"/>
          <w:sz w:val="24"/>
          <w:szCs w:val="24"/>
          <w:shd w:val="clear" w:color="auto" w:fill="FFFFFF"/>
        </w:rPr>
        <w:t xml:space="preserve">, J. D., </w:t>
      </w:r>
      <w:proofErr w:type="spellStart"/>
      <w:r w:rsidRPr="00985548">
        <w:rPr>
          <w:rFonts w:ascii="Times New Roman" w:hAnsi="Times New Roman" w:cs="Times New Roman"/>
          <w:color w:val="222222"/>
          <w:sz w:val="24"/>
          <w:szCs w:val="24"/>
          <w:shd w:val="clear" w:color="auto" w:fill="FFFFFF"/>
        </w:rPr>
        <w:t>Bursik</w:t>
      </w:r>
      <w:proofErr w:type="spellEnd"/>
      <w:r w:rsidRPr="00985548">
        <w:rPr>
          <w:rFonts w:ascii="Times New Roman" w:hAnsi="Times New Roman" w:cs="Times New Roman"/>
          <w:color w:val="222222"/>
          <w:sz w:val="24"/>
          <w:szCs w:val="24"/>
          <w:shd w:val="clear" w:color="auto" w:fill="FFFFFF"/>
        </w:rPr>
        <w:t xml:space="preserve">, K., &amp; Kelly, J. F. (2018). “God put weed here for us to smoke”: A </w:t>
      </w:r>
      <w:r w:rsidRPr="00985548">
        <w:rPr>
          <w:rFonts w:ascii="Times New Roman" w:hAnsi="Times New Roman" w:cs="Times New Roman"/>
          <w:color w:val="222222"/>
          <w:sz w:val="24"/>
          <w:szCs w:val="24"/>
          <w:shd w:val="clear" w:color="auto" w:fill="FFFFFF"/>
        </w:rPr>
        <w:tab/>
        <w:t xml:space="preserve">mixed-methods study of religion and spirituality among adolescents with cannabis use </w:t>
      </w:r>
      <w:r w:rsidRPr="00985548">
        <w:rPr>
          <w:rFonts w:ascii="Times New Roman" w:hAnsi="Times New Roman" w:cs="Times New Roman"/>
          <w:color w:val="222222"/>
          <w:sz w:val="24"/>
          <w:szCs w:val="24"/>
          <w:shd w:val="clear" w:color="auto" w:fill="FFFFFF"/>
        </w:rPr>
        <w:tab/>
        <w:t>disorders. </w:t>
      </w:r>
      <w:r w:rsidRPr="00985548">
        <w:rPr>
          <w:rFonts w:ascii="Times New Roman" w:hAnsi="Times New Roman" w:cs="Times New Roman"/>
          <w:i/>
          <w:iCs/>
          <w:color w:val="222222"/>
          <w:sz w:val="24"/>
          <w:szCs w:val="24"/>
          <w:shd w:val="clear" w:color="auto" w:fill="FFFFFF"/>
        </w:rPr>
        <w:t>Substance abuse</w:t>
      </w:r>
      <w:r w:rsidRPr="00985548">
        <w:rPr>
          <w:rFonts w:ascii="Times New Roman" w:hAnsi="Times New Roman" w:cs="Times New Roman"/>
          <w:color w:val="222222"/>
          <w:sz w:val="24"/>
          <w:szCs w:val="24"/>
          <w:shd w:val="clear" w:color="auto" w:fill="FFFFFF"/>
        </w:rPr>
        <w:t>, </w:t>
      </w:r>
      <w:r w:rsidRPr="00985548">
        <w:rPr>
          <w:rFonts w:ascii="Times New Roman" w:hAnsi="Times New Roman" w:cs="Times New Roman"/>
          <w:i/>
          <w:iCs/>
          <w:color w:val="222222"/>
          <w:sz w:val="24"/>
          <w:szCs w:val="24"/>
          <w:shd w:val="clear" w:color="auto" w:fill="FFFFFF"/>
        </w:rPr>
        <w:t>39</w:t>
      </w:r>
      <w:r w:rsidRPr="00985548">
        <w:rPr>
          <w:rFonts w:ascii="Times New Roman" w:hAnsi="Times New Roman" w:cs="Times New Roman"/>
          <w:color w:val="222222"/>
          <w:sz w:val="24"/>
          <w:szCs w:val="24"/>
          <w:shd w:val="clear" w:color="auto" w:fill="FFFFFF"/>
        </w:rPr>
        <w:t>(4), 484-492.</w:t>
      </w:r>
    </w:p>
    <w:p w14:paraId="52830DCD" w14:textId="77777777" w:rsidR="001F2349" w:rsidRPr="00985548" w:rsidRDefault="002C75D7" w:rsidP="006E5DB8">
      <w:pPr>
        <w:spacing w:line="480" w:lineRule="auto"/>
        <w:rPr>
          <w:rFonts w:ascii="Times New Roman" w:hAnsi="Times New Roman" w:cs="Times New Roman"/>
          <w:sz w:val="24"/>
          <w:szCs w:val="24"/>
        </w:rPr>
      </w:pPr>
      <w:hyperlink r:id="rId6" w:history="1">
        <w:r w:rsidR="001F2349" w:rsidRPr="00985548">
          <w:rPr>
            <w:rStyle w:val="Hyperlink"/>
            <w:rFonts w:ascii="Times New Roman" w:hAnsi="Times New Roman" w:cs="Times New Roman"/>
            <w:sz w:val="24"/>
            <w:szCs w:val="24"/>
          </w:rPr>
          <w:t>https://www.healthypeople.gov/2020/data-search/</w:t>
        </w:r>
      </w:hyperlink>
    </w:p>
    <w:sectPr w:rsidR="001F2349" w:rsidRPr="00985548">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7C23C4" w14:textId="77777777" w:rsidR="002C75D7" w:rsidRDefault="002C75D7" w:rsidP="001F2349">
      <w:pPr>
        <w:spacing w:after="0" w:line="240" w:lineRule="auto"/>
      </w:pPr>
      <w:r>
        <w:separator/>
      </w:r>
    </w:p>
  </w:endnote>
  <w:endnote w:type="continuationSeparator" w:id="0">
    <w:p w14:paraId="219739C7" w14:textId="77777777" w:rsidR="002C75D7" w:rsidRDefault="002C75D7" w:rsidP="001F2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45722C" w14:textId="77777777" w:rsidR="002C75D7" w:rsidRDefault="002C75D7" w:rsidP="001F2349">
      <w:pPr>
        <w:spacing w:after="0" w:line="240" w:lineRule="auto"/>
      </w:pPr>
      <w:r>
        <w:separator/>
      </w:r>
    </w:p>
  </w:footnote>
  <w:footnote w:type="continuationSeparator" w:id="0">
    <w:p w14:paraId="6586B0C4" w14:textId="77777777" w:rsidR="002C75D7" w:rsidRDefault="002C75D7" w:rsidP="001F23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51314384"/>
      <w:docPartObj>
        <w:docPartGallery w:val="Page Numbers (Top of Page)"/>
        <w:docPartUnique/>
      </w:docPartObj>
    </w:sdtPr>
    <w:sdtEndPr>
      <w:rPr>
        <w:noProof/>
      </w:rPr>
    </w:sdtEndPr>
    <w:sdtContent>
      <w:p w14:paraId="24B4E1DB" w14:textId="77777777" w:rsidR="001F2349" w:rsidRPr="001F2349" w:rsidRDefault="001F2349">
        <w:pPr>
          <w:pStyle w:val="Header"/>
          <w:jc w:val="right"/>
          <w:rPr>
            <w:rFonts w:ascii="Times New Roman" w:hAnsi="Times New Roman" w:cs="Times New Roman"/>
            <w:sz w:val="24"/>
            <w:szCs w:val="24"/>
          </w:rPr>
        </w:pPr>
        <w:r w:rsidRPr="001F2349">
          <w:rPr>
            <w:rFonts w:ascii="Times New Roman" w:hAnsi="Times New Roman" w:cs="Times New Roman"/>
            <w:sz w:val="24"/>
            <w:szCs w:val="24"/>
          </w:rPr>
          <w:fldChar w:fldCharType="begin"/>
        </w:r>
        <w:r w:rsidRPr="001F2349">
          <w:rPr>
            <w:rFonts w:ascii="Times New Roman" w:hAnsi="Times New Roman" w:cs="Times New Roman"/>
            <w:sz w:val="24"/>
            <w:szCs w:val="24"/>
          </w:rPr>
          <w:instrText xml:space="preserve"> PAGE   \* MERGEFORMAT </w:instrText>
        </w:r>
        <w:r w:rsidRPr="001F2349">
          <w:rPr>
            <w:rFonts w:ascii="Times New Roman" w:hAnsi="Times New Roman" w:cs="Times New Roman"/>
            <w:sz w:val="24"/>
            <w:szCs w:val="24"/>
          </w:rPr>
          <w:fldChar w:fldCharType="separate"/>
        </w:r>
        <w:r w:rsidR="00985548">
          <w:rPr>
            <w:rFonts w:ascii="Times New Roman" w:hAnsi="Times New Roman" w:cs="Times New Roman"/>
            <w:noProof/>
            <w:sz w:val="24"/>
            <w:szCs w:val="24"/>
          </w:rPr>
          <w:t>1</w:t>
        </w:r>
        <w:r w:rsidRPr="001F2349">
          <w:rPr>
            <w:rFonts w:ascii="Times New Roman" w:hAnsi="Times New Roman" w:cs="Times New Roman"/>
            <w:noProof/>
            <w:sz w:val="24"/>
            <w:szCs w:val="24"/>
          </w:rPr>
          <w:fldChar w:fldCharType="end"/>
        </w:r>
      </w:p>
    </w:sdtContent>
  </w:sdt>
  <w:p w14:paraId="4A496001" w14:textId="77777777" w:rsidR="001F2349" w:rsidRPr="001F2349" w:rsidRDefault="001F234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Y0NzawMDMHsg1MDJV0lIJTi4sz8/NACgxrAQL3KYgsAAAA"/>
  </w:docVars>
  <w:rsids>
    <w:rsidRoot w:val="00590074"/>
    <w:rsid w:val="000B3259"/>
    <w:rsid w:val="00192673"/>
    <w:rsid w:val="001B6E58"/>
    <w:rsid w:val="001D537C"/>
    <w:rsid w:val="001F2349"/>
    <w:rsid w:val="00282F5B"/>
    <w:rsid w:val="002B552E"/>
    <w:rsid w:val="002C105C"/>
    <w:rsid w:val="002C75D7"/>
    <w:rsid w:val="0034773F"/>
    <w:rsid w:val="003B547C"/>
    <w:rsid w:val="00463F07"/>
    <w:rsid w:val="004A4068"/>
    <w:rsid w:val="004C11B0"/>
    <w:rsid w:val="00590074"/>
    <w:rsid w:val="0059703F"/>
    <w:rsid w:val="00684ADB"/>
    <w:rsid w:val="00690442"/>
    <w:rsid w:val="006E5DB8"/>
    <w:rsid w:val="007144DA"/>
    <w:rsid w:val="008821B3"/>
    <w:rsid w:val="00937958"/>
    <w:rsid w:val="00985548"/>
    <w:rsid w:val="00994127"/>
    <w:rsid w:val="009D7E6B"/>
    <w:rsid w:val="009E1428"/>
    <w:rsid w:val="009E7223"/>
    <w:rsid w:val="00B65AC5"/>
    <w:rsid w:val="00C95A92"/>
    <w:rsid w:val="00CF42F4"/>
    <w:rsid w:val="00D13F20"/>
    <w:rsid w:val="00D84BF1"/>
    <w:rsid w:val="00DB7FBA"/>
    <w:rsid w:val="00E26642"/>
    <w:rsid w:val="00EC0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83A97"/>
  <w15:chartTrackingRefBased/>
  <w15:docId w15:val="{84DAF672-4D61-479F-BBB8-0FA0769FF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EC02AF"/>
    <w:pPr>
      <w:keepNext/>
      <w:keepLines/>
      <w:spacing w:before="240" w:after="0"/>
      <w:ind w:left="360"/>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EC02AF"/>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1B6E58"/>
    <w:pPr>
      <w:keepNext/>
      <w:keepLines/>
      <w:spacing w:before="40" w:after="0"/>
      <w:outlineLvl w:val="2"/>
    </w:pPr>
    <w:rPr>
      <w:rFonts w:ascii="Times New Roman" w:eastAsiaTheme="majorEastAsia" w:hAnsi="Times New Roman"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2AF"/>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EC02AF"/>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B6E58"/>
    <w:rPr>
      <w:rFonts w:ascii="Times New Roman" w:eastAsiaTheme="majorEastAsia" w:hAnsi="Times New Roman" w:cstheme="majorBidi"/>
      <w:i/>
      <w:sz w:val="24"/>
      <w:szCs w:val="24"/>
    </w:rPr>
  </w:style>
  <w:style w:type="character" w:styleId="Hyperlink">
    <w:name w:val="Hyperlink"/>
    <w:basedOn w:val="DefaultParagraphFont"/>
    <w:uiPriority w:val="99"/>
    <w:semiHidden/>
    <w:unhideWhenUsed/>
    <w:rsid w:val="001F2349"/>
    <w:rPr>
      <w:color w:val="0000FF"/>
      <w:u w:val="single"/>
    </w:rPr>
  </w:style>
  <w:style w:type="paragraph" w:styleId="Header">
    <w:name w:val="header"/>
    <w:basedOn w:val="Normal"/>
    <w:link w:val="HeaderChar"/>
    <w:uiPriority w:val="99"/>
    <w:unhideWhenUsed/>
    <w:rsid w:val="001F23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349"/>
  </w:style>
  <w:style w:type="paragraph" w:styleId="Footer">
    <w:name w:val="footer"/>
    <w:basedOn w:val="Normal"/>
    <w:link w:val="FooterChar"/>
    <w:uiPriority w:val="99"/>
    <w:unhideWhenUsed/>
    <w:rsid w:val="001F23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3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903079">
      <w:bodyDiv w:val="1"/>
      <w:marLeft w:val="0"/>
      <w:marRight w:val="0"/>
      <w:marTop w:val="0"/>
      <w:marBottom w:val="0"/>
      <w:divBdr>
        <w:top w:val="none" w:sz="0" w:space="0" w:color="auto"/>
        <w:left w:val="none" w:sz="0" w:space="0" w:color="auto"/>
        <w:bottom w:val="none" w:sz="0" w:space="0" w:color="auto"/>
        <w:right w:val="none" w:sz="0" w:space="0" w:color="auto"/>
      </w:divBdr>
    </w:div>
    <w:div w:id="1160466330">
      <w:bodyDiv w:val="1"/>
      <w:marLeft w:val="0"/>
      <w:marRight w:val="0"/>
      <w:marTop w:val="0"/>
      <w:marBottom w:val="0"/>
      <w:divBdr>
        <w:top w:val="none" w:sz="0" w:space="0" w:color="auto"/>
        <w:left w:val="none" w:sz="0" w:space="0" w:color="auto"/>
        <w:bottom w:val="none" w:sz="0" w:space="0" w:color="auto"/>
        <w:right w:val="none" w:sz="0" w:space="0" w:color="auto"/>
      </w:divBdr>
    </w:div>
    <w:div w:id="1422604971">
      <w:bodyDiv w:val="1"/>
      <w:marLeft w:val="0"/>
      <w:marRight w:val="0"/>
      <w:marTop w:val="0"/>
      <w:marBottom w:val="0"/>
      <w:divBdr>
        <w:top w:val="none" w:sz="0" w:space="0" w:color="auto"/>
        <w:left w:val="none" w:sz="0" w:space="0" w:color="auto"/>
        <w:bottom w:val="none" w:sz="0" w:space="0" w:color="auto"/>
        <w:right w:val="none" w:sz="0" w:space="0" w:color="auto"/>
      </w:divBdr>
    </w:div>
    <w:div w:id="1657496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althypeople.gov/2020/data-searc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1544</Words>
  <Characters>8805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Scofied</cp:lastModifiedBy>
  <cp:revision>2</cp:revision>
  <dcterms:created xsi:type="dcterms:W3CDTF">2020-05-05T21:22:00Z</dcterms:created>
  <dcterms:modified xsi:type="dcterms:W3CDTF">2020-05-05T21:22:00Z</dcterms:modified>
</cp:coreProperties>
</file>